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58" w:rsidRDefault="00BC00BF">
      <w:pPr>
        <w:pStyle w:val="a4"/>
        <w:spacing w:before="72"/>
        <w:ind w:left="293"/>
      </w:pPr>
      <w:r>
        <w:t>Отчет</w:t>
      </w:r>
      <w:r>
        <w:rPr>
          <w:spacing w:val="-10"/>
        </w:rPr>
        <w:t xml:space="preserve"> </w:t>
      </w:r>
      <w:r>
        <w:t>ОГБУ</w:t>
      </w:r>
      <w:r>
        <w:rPr>
          <w:spacing w:val="-7"/>
        </w:rPr>
        <w:t xml:space="preserve"> </w:t>
      </w:r>
      <w:r>
        <w:t>«Управления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социального</w:t>
      </w:r>
    </w:p>
    <w:p w:rsidR="00BF4D35" w:rsidRDefault="00BC00BF">
      <w:pPr>
        <w:pStyle w:val="a4"/>
        <w:spacing w:line="259" w:lineRule="auto"/>
        <w:ind w:right="293"/>
      </w:pPr>
      <w:r>
        <w:t>обслуживания</w:t>
      </w:r>
      <w:r>
        <w:rPr>
          <w:spacing w:val="-4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Нукутскому</w:t>
      </w:r>
      <w:r>
        <w:rPr>
          <w:spacing w:val="-6"/>
        </w:rPr>
        <w:t xml:space="preserve"> </w:t>
      </w:r>
      <w:r w:rsidR="00EB2137">
        <w:t>муниципальному округу</w:t>
      </w:r>
      <w:r>
        <w:t>»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исполнению</w:t>
      </w:r>
      <w:r>
        <w:rPr>
          <w:spacing w:val="-7"/>
        </w:rPr>
        <w:t xml:space="preserve"> </w:t>
      </w:r>
      <w:r>
        <w:t>плана мероприятий по профилактике суицидального поведения среди несовершеннолетних, проживающих в замещающих семьях</w:t>
      </w:r>
      <w:r w:rsidR="00BF4D35">
        <w:t xml:space="preserve"> </w:t>
      </w:r>
    </w:p>
    <w:p w:rsidR="00003258" w:rsidRDefault="00236B9B">
      <w:pPr>
        <w:pStyle w:val="a4"/>
        <w:spacing w:line="259" w:lineRule="auto"/>
        <w:ind w:right="293"/>
      </w:pPr>
      <w:r>
        <w:t xml:space="preserve">за </w:t>
      </w:r>
      <w:r w:rsidR="00AF11ED">
        <w:t>12</w:t>
      </w:r>
      <w:r>
        <w:t xml:space="preserve"> месяцев</w:t>
      </w:r>
      <w:r w:rsidR="005735A7">
        <w:t xml:space="preserve"> 2025</w:t>
      </w:r>
      <w:r w:rsidR="00BC00BF">
        <w:t>г.</w:t>
      </w:r>
    </w:p>
    <w:p w:rsidR="00003258" w:rsidRDefault="00BC00BF">
      <w:pPr>
        <w:pStyle w:val="a3"/>
        <w:spacing w:line="259" w:lineRule="auto"/>
        <w:ind w:right="227" w:firstLine="283"/>
      </w:pPr>
      <w:r>
        <w:t>Специалистами отделений по</w:t>
      </w:r>
      <w:r w:rsidR="00BF4D35">
        <w:t xml:space="preserve"> сопровождению замещающих семей</w:t>
      </w:r>
      <w:r w:rsidR="00BF3A28">
        <w:t xml:space="preserve"> </w:t>
      </w:r>
      <w:r>
        <w:t>согласно</w:t>
      </w:r>
      <w:r w:rsidR="00A734E7">
        <w:t xml:space="preserve"> Плану</w:t>
      </w:r>
      <w:r>
        <w:t xml:space="preserve"> мероприятий по профилактике суицидального поведения </w:t>
      </w:r>
      <w:r w:rsidR="00BF3A28">
        <w:t>среди детей и подростков</w:t>
      </w:r>
      <w:r w:rsidR="00AF11ED">
        <w:t xml:space="preserve"> из замещающих семей</w:t>
      </w:r>
      <w:r w:rsidR="005735A7">
        <w:t xml:space="preserve"> на 2025</w:t>
      </w:r>
      <w:r>
        <w:t xml:space="preserve"> год проведены</w:t>
      </w:r>
      <w:r>
        <w:rPr>
          <w:spacing w:val="40"/>
        </w:rPr>
        <w:t xml:space="preserve"> </w:t>
      </w:r>
      <w:r>
        <w:t>следующие мероприятия, включающие в себя:</w:t>
      </w:r>
    </w:p>
    <w:p w:rsidR="00003258" w:rsidRDefault="00BC00BF">
      <w:pPr>
        <w:pStyle w:val="a3"/>
        <w:spacing w:before="158" w:line="259" w:lineRule="auto"/>
        <w:ind w:right="223"/>
      </w:pPr>
      <w:r>
        <w:t>- Психодиагностику, направленную на выявление суицидальных рисков, факторов (особенностей личности членов семьи, агрессии, тревожности,</w:t>
      </w:r>
      <w:r w:rsidR="00AF11ED">
        <w:t xml:space="preserve"> нарушений функционирования</w:t>
      </w:r>
      <w:r>
        <w:t xml:space="preserve"> семейной системы) способствующих суицидальному поведению; психоэмоционального состояния, детско-родительских отношений. Психологом отделения разрабатываются и выдаются психологические заключения по проведённым </w:t>
      </w:r>
      <w:proofErr w:type="spellStart"/>
      <w:r>
        <w:t>психодиагностикам</w:t>
      </w:r>
      <w:proofErr w:type="spellEnd"/>
      <w:r>
        <w:t>, рекомендаци</w:t>
      </w:r>
      <w:r w:rsidR="00F32783">
        <w:t>и по результатам диагностики</w:t>
      </w:r>
      <w:r w:rsidR="004550EE" w:rsidRPr="004550EE">
        <w:t>.</w:t>
      </w:r>
    </w:p>
    <w:p w:rsidR="00003258" w:rsidRDefault="00BC00BF">
      <w:pPr>
        <w:pStyle w:val="a3"/>
        <w:spacing w:before="163"/>
        <w:ind w:left="925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 w:rsidR="00AF11ED">
        <w:t>12</w:t>
      </w:r>
      <w:r>
        <w:rPr>
          <w:spacing w:val="-6"/>
        </w:rPr>
        <w:t xml:space="preserve"> </w:t>
      </w:r>
      <w:r>
        <w:t>месяцев</w:t>
      </w:r>
      <w:r>
        <w:rPr>
          <w:spacing w:val="-7"/>
        </w:rPr>
        <w:t xml:space="preserve"> </w:t>
      </w:r>
      <w:r>
        <w:rPr>
          <w:spacing w:val="-2"/>
        </w:rPr>
        <w:t>проведено:</w:t>
      </w:r>
    </w:p>
    <w:p w:rsidR="00003258" w:rsidRDefault="00003258">
      <w:pPr>
        <w:pStyle w:val="a3"/>
        <w:spacing w:before="5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003258">
        <w:trPr>
          <w:trHeight w:val="642"/>
        </w:trPr>
        <w:tc>
          <w:tcPr>
            <w:tcW w:w="2396" w:type="dxa"/>
          </w:tcPr>
          <w:p w:rsidR="00003258" w:rsidRDefault="00BC00BF">
            <w:pPr>
              <w:pStyle w:val="TableParagraph"/>
              <w:spacing w:line="320" w:lineRule="exact"/>
              <w:ind w:righ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Семьи</w:t>
            </w:r>
          </w:p>
        </w:tc>
        <w:tc>
          <w:tcPr>
            <w:tcW w:w="2391" w:type="dxa"/>
          </w:tcPr>
          <w:p w:rsidR="00003258" w:rsidRDefault="00BC00BF">
            <w:pPr>
              <w:pStyle w:val="TableParagraph"/>
              <w:spacing w:line="322" w:lineRule="exact"/>
              <w:ind w:left="470" w:hanging="2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диагностик</w:t>
            </w:r>
          </w:p>
        </w:tc>
        <w:tc>
          <w:tcPr>
            <w:tcW w:w="2396" w:type="dxa"/>
          </w:tcPr>
          <w:p w:rsidR="00003258" w:rsidRDefault="00BC00BF">
            <w:pPr>
              <w:pStyle w:val="TableParagraph"/>
              <w:spacing w:line="322" w:lineRule="exact"/>
              <w:ind w:left="855" w:hanging="40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детей</w:t>
            </w:r>
          </w:p>
        </w:tc>
        <w:tc>
          <w:tcPr>
            <w:tcW w:w="2391" w:type="dxa"/>
          </w:tcPr>
          <w:p w:rsidR="00003258" w:rsidRDefault="00BC00BF">
            <w:pPr>
              <w:pStyle w:val="TableParagraph"/>
              <w:spacing w:line="322" w:lineRule="exact"/>
              <w:ind w:left="836" w:hanging="38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семей</w:t>
            </w:r>
          </w:p>
        </w:tc>
      </w:tr>
      <w:tr w:rsidR="00003258" w:rsidTr="00AF11ED">
        <w:trPr>
          <w:trHeight w:val="642"/>
        </w:trPr>
        <w:tc>
          <w:tcPr>
            <w:tcW w:w="2396" w:type="dxa"/>
            <w:vAlign w:val="center"/>
          </w:tcPr>
          <w:p w:rsidR="00003258" w:rsidRDefault="00BC00BF" w:rsidP="00AF11E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Замещающие</w:t>
            </w:r>
          </w:p>
        </w:tc>
        <w:tc>
          <w:tcPr>
            <w:tcW w:w="2391" w:type="dxa"/>
            <w:vAlign w:val="center"/>
          </w:tcPr>
          <w:p w:rsidR="00003258" w:rsidRPr="00E11E38" w:rsidRDefault="00CF1141">
            <w:pPr>
              <w:pStyle w:val="TableParagraph"/>
              <w:spacing w:line="314" w:lineRule="exact"/>
              <w:ind w:left="20" w:right="5"/>
              <w:rPr>
                <w:sz w:val="28"/>
              </w:rPr>
            </w:pPr>
            <w:r>
              <w:rPr>
                <w:spacing w:val="-5"/>
                <w:sz w:val="28"/>
              </w:rPr>
              <w:t>142</w:t>
            </w:r>
          </w:p>
        </w:tc>
        <w:tc>
          <w:tcPr>
            <w:tcW w:w="2396" w:type="dxa"/>
            <w:vAlign w:val="center"/>
          </w:tcPr>
          <w:p w:rsidR="00003258" w:rsidRPr="00E11E38" w:rsidRDefault="00CF1141">
            <w:pPr>
              <w:pStyle w:val="TableParagraph"/>
              <w:spacing w:line="314" w:lineRule="exact"/>
              <w:ind w:right="5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2391" w:type="dxa"/>
            <w:vAlign w:val="center"/>
          </w:tcPr>
          <w:p w:rsidR="00003258" w:rsidRPr="00E11E38" w:rsidRDefault="00E31BAD">
            <w:pPr>
              <w:pStyle w:val="TableParagraph"/>
              <w:spacing w:line="314" w:lineRule="exact"/>
              <w:ind w:left="20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  <w:bookmarkStart w:id="0" w:name="_GoBack"/>
            <w:bookmarkEnd w:id="0"/>
          </w:p>
        </w:tc>
      </w:tr>
    </w:tbl>
    <w:p w:rsidR="00003258" w:rsidRDefault="00003258">
      <w:pPr>
        <w:pStyle w:val="a3"/>
        <w:spacing w:before="175"/>
        <w:ind w:left="0"/>
        <w:jc w:val="left"/>
      </w:pPr>
    </w:p>
    <w:p w:rsidR="00003258" w:rsidRDefault="00BC00BF">
      <w:pPr>
        <w:pStyle w:val="a5"/>
        <w:numPr>
          <w:ilvl w:val="0"/>
          <w:numId w:val="1"/>
        </w:numPr>
        <w:tabs>
          <w:tab w:val="left" w:pos="458"/>
        </w:tabs>
        <w:spacing w:line="261" w:lineRule="auto"/>
        <w:ind w:right="227" w:firstLine="0"/>
        <w:rPr>
          <w:sz w:val="28"/>
        </w:rPr>
      </w:pPr>
      <w:r>
        <w:rPr>
          <w:sz w:val="28"/>
        </w:rPr>
        <w:t>Регулярное посещение семей по месту жительства с целью проведения профилактических бесед, консультаций о суицидальном пов</w:t>
      </w:r>
      <w:r w:rsidR="005735A7">
        <w:rPr>
          <w:sz w:val="28"/>
        </w:rPr>
        <w:t xml:space="preserve">едении детей и подростков. </w:t>
      </w:r>
      <w:r w:rsidR="005735A7" w:rsidRPr="00345E3D">
        <w:rPr>
          <w:color w:val="000000" w:themeColor="text1"/>
          <w:sz w:val="28"/>
        </w:rPr>
        <w:t xml:space="preserve">За </w:t>
      </w:r>
      <w:r w:rsidR="003208B6">
        <w:rPr>
          <w:color w:val="000000" w:themeColor="text1"/>
          <w:sz w:val="28"/>
        </w:rPr>
        <w:t>12</w:t>
      </w:r>
      <w:r w:rsidR="009847DD" w:rsidRPr="00345E3D">
        <w:rPr>
          <w:color w:val="000000" w:themeColor="text1"/>
          <w:sz w:val="28"/>
        </w:rPr>
        <w:t xml:space="preserve"> месяцев</w:t>
      </w:r>
      <w:r w:rsidRPr="00345E3D">
        <w:rPr>
          <w:color w:val="000000" w:themeColor="text1"/>
          <w:sz w:val="28"/>
        </w:rPr>
        <w:t xml:space="preserve"> осуществлено </w:t>
      </w:r>
      <w:r w:rsidR="00334F66">
        <w:rPr>
          <w:color w:val="000000" w:themeColor="text1"/>
          <w:sz w:val="28"/>
        </w:rPr>
        <w:t>60</w:t>
      </w:r>
      <w:r w:rsidRPr="00345E3D">
        <w:rPr>
          <w:color w:val="000000" w:themeColor="text1"/>
          <w:sz w:val="28"/>
        </w:rPr>
        <w:t xml:space="preserve"> плановых патронажа семей по месту жительства.</w:t>
      </w:r>
    </w:p>
    <w:p w:rsidR="00003258" w:rsidRPr="004515C7" w:rsidRDefault="00BC00BF">
      <w:pPr>
        <w:pStyle w:val="a5"/>
        <w:numPr>
          <w:ilvl w:val="0"/>
          <w:numId w:val="1"/>
        </w:numPr>
        <w:tabs>
          <w:tab w:val="left" w:pos="588"/>
        </w:tabs>
        <w:spacing w:before="148" w:line="259" w:lineRule="auto"/>
        <w:ind w:right="231" w:firstLine="0"/>
        <w:rPr>
          <w:color w:val="FF0000"/>
          <w:sz w:val="28"/>
        </w:rPr>
      </w:pPr>
      <w:r>
        <w:rPr>
          <w:sz w:val="28"/>
        </w:rPr>
        <w:t>Посещение образовательных учреждений для определения внутри школьных отношений детей, консультация классных руководителей и социальных педагогов по вопросам, связанным с суицидальным пове</w:t>
      </w:r>
      <w:r w:rsidR="004550EE">
        <w:rPr>
          <w:sz w:val="28"/>
        </w:rPr>
        <w:t xml:space="preserve">дением детей и подростков. </w:t>
      </w:r>
      <w:r w:rsidR="004550EE" w:rsidRPr="000B3AD9">
        <w:rPr>
          <w:color w:val="000000" w:themeColor="text1"/>
          <w:sz w:val="28"/>
        </w:rPr>
        <w:t>За</w:t>
      </w:r>
      <w:r w:rsidR="000B3AD9" w:rsidRPr="000B3AD9">
        <w:rPr>
          <w:color w:val="000000" w:themeColor="text1"/>
          <w:sz w:val="28"/>
        </w:rPr>
        <w:t xml:space="preserve"> </w:t>
      </w:r>
      <w:r w:rsidR="00334F66">
        <w:rPr>
          <w:color w:val="000000" w:themeColor="text1"/>
          <w:sz w:val="28"/>
        </w:rPr>
        <w:t>12</w:t>
      </w:r>
      <w:r w:rsidRPr="000B3AD9">
        <w:rPr>
          <w:color w:val="000000" w:themeColor="text1"/>
          <w:sz w:val="28"/>
        </w:rPr>
        <w:t xml:space="preserve"> месяцев</w:t>
      </w:r>
      <w:r w:rsidRPr="000B3AD9">
        <w:rPr>
          <w:color w:val="000000" w:themeColor="text1"/>
          <w:spacing w:val="-1"/>
          <w:sz w:val="28"/>
        </w:rPr>
        <w:t xml:space="preserve"> </w:t>
      </w:r>
      <w:r w:rsidR="00F32783" w:rsidRPr="000B3AD9">
        <w:rPr>
          <w:color w:val="000000" w:themeColor="text1"/>
          <w:sz w:val="28"/>
        </w:rPr>
        <w:t xml:space="preserve">охвачено </w:t>
      </w:r>
      <w:r w:rsidR="006B27F9">
        <w:rPr>
          <w:color w:val="000000" w:themeColor="text1"/>
          <w:sz w:val="28"/>
        </w:rPr>
        <w:t>9</w:t>
      </w:r>
      <w:r w:rsidRPr="000B3AD9">
        <w:rPr>
          <w:color w:val="000000" w:themeColor="text1"/>
          <w:sz w:val="28"/>
        </w:rPr>
        <w:t xml:space="preserve"> образовательных учреждения.</w:t>
      </w:r>
    </w:p>
    <w:p w:rsidR="00003258" w:rsidRPr="00334F66" w:rsidRDefault="00BC00BF">
      <w:pPr>
        <w:pStyle w:val="a5"/>
        <w:numPr>
          <w:ilvl w:val="0"/>
          <w:numId w:val="1"/>
        </w:numPr>
        <w:tabs>
          <w:tab w:val="left" w:pos="506"/>
        </w:tabs>
        <w:spacing w:before="159" w:line="259" w:lineRule="auto"/>
        <w:ind w:right="227" w:firstLine="0"/>
        <w:rPr>
          <w:color w:val="000000" w:themeColor="text1"/>
          <w:sz w:val="28"/>
        </w:rPr>
      </w:pPr>
      <w:r w:rsidRPr="006B53C7">
        <w:rPr>
          <w:sz w:val="28"/>
        </w:rPr>
        <w:t xml:space="preserve">С целью предупреждения возникновения суицидального поведения и формирования </w:t>
      </w:r>
      <w:proofErr w:type="spellStart"/>
      <w:r w:rsidRPr="006B53C7">
        <w:rPr>
          <w:sz w:val="28"/>
        </w:rPr>
        <w:t>антисуицидальных</w:t>
      </w:r>
      <w:proofErr w:type="spellEnd"/>
      <w:r w:rsidRPr="006B53C7">
        <w:rPr>
          <w:sz w:val="28"/>
        </w:rPr>
        <w:t xml:space="preserve"> личностных качеств ведётся </w:t>
      </w:r>
      <w:proofErr w:type="spellStart"/>
      <w:r w:rsidRPr="006B53C7">
        <w:rPr>
          <w:sz w:val="28"/>
        </w:rPr>
        <w:t>тренинговая</w:t>
      </w:r>
      <w:proofErr w:type="spellEnd"/>
      <w:r w:rsidRPr="006B53C7">
        <w:rPr>
          <w:sz w:val="28"/>
        </w:rPr>
        <w:t xml:space="preserve"> деятельность, направленная на повышение коммуникативных ка</w:t>
      </w:r>
      <w:r w:rsidR="00DE2826" w:rsidRPr="006B53C7">
        <w:rPr>
          <w:sz w:val="28"/>
        </w:rPr>
        <w:t xml:space="preserve">честв и самооценки детей. </w:t>
      </w:r>
      <w:r w:rsidR="00DE2826" w:rsidRPr="00334F66">
        <w:rPr>
          <w:color w:val="000000" w:themeColor="text1"/>
          <w:sz w:val="28"/>
        </w:rPr>
        <w:t xml:space="preserve">За </w:t>
      </w:r>
      <w:r w:rsidR="00334F66" w:rsidRPr="00334F66">
        <w:rPr>
          <w:color w:val="000000" w:themeColor="text1"/>
          <w:sz w:val="28"/>
        </w:rPr>
        <w:t>12</w:t>
      </w:r>
      <w:r w:rsidR="00DE2826" w:rsidRPr="00334F66">
        <w:rPr>
          <w:color w:val="000000" w:themeColor="text1"/>
          <w:sz w:val="28"/>
        </w:rPr>
        <w:t xml:space="preserve"> </w:t>
      </w:r>
      <w:r w:rsidRPr="00334F66">
        <w:rPr>
          <w:color w:val="000000" w:themeColor="text1"/>
          <w:sz w:val="28"/>
        </w:rPr>
        <w:t xml:space="preserve">месяцев </w:t>
      </w:r>
      <w:r w:rsidR="006B53C7" w:rsidRPr="00334F66">
        <w:rPr>
          <w:color w:val="000000" w:themeColor="text1"/>
          <w:sz w:val="28"/>
        </w:rPr>
        <w:t xml:space="preserve">проведены </w:t>
      </w:r>
      <w:r w:rsidR="00334F66" w:rsidRPr="00334F66">
        <w:rPr>
          <w:color w:val="000000" w:themeColor="text1"/>
          <w:sz w:val="28"/>
        </w:rPr>
        <w:t>4</w:t>
      </w:r>
      <w:r w:rsidR="000A0A3D" w:rsidRPr="00334F66">
        <w:rPr>
          <w:color w:val="000000" w:themeColor="text1"/>
          <w:sz w:val="28"/>
        </w:rPr>
        <w:t xml:space="preserve"> </w:t>
      </w:r>
      <w:r w:rsidRPr="00334F66">
        <w:rPr>
          <w:color w:val="000000" w:themeColor="text1"/>
          <w:sz w:val="28"/>
        </w:rPr>
        <w:t>тренин</w:t>
      </w:r>
      <w:r w:rsidR="000A0A3D" w:rsidRPr="00334F66">
        <w:rPr>
          <w:color w:val="000000" w:themeColor="text1"/>
          <w:sz w:val="28"/>
        </w:rPr>
        <w:t>г</w:t>
      </w:r>
      <w:r w:rsidR="00334F66" w:rsidRPr="00334F66">
        <w:rPr>
          <w:color w:val="000000" w:themeColor="text1"/>
          <w:sz w:val="28"/>
        </w:rPr>
        <w:t>а</w:t>
      </w:r>
      <w:r w:rsidRPr="00334F66">
        <w:rPr>
          <w:color w:val="000000" w:themeColor="text1"/>
          <w:sz w:val="28"/>
        </w:rPr>
        <w:t>, в кот</w:t>
      </w:r>
      <w:r w:rsidR="006B53C7" w:rsidRPr="00334F66">
        <w:rPr>
          <w:color w:val="000000" w:themeColor="text1"/>
          <w:sz w:val="28"/>
        </w:rPr>
        <w:t xml:space="preserve">орых приняли участие </w:t>
      </w:r>
      <w:r w:rsidR="00334F66" w:rsidRPr="00334F66">
        <w:rPr>
          <w:color w:val="000000" w:themeColor="text1"/>
          <w:sz w:val="28"/>
        </w:rPr>
        <w:t>33</w:t>
      </w:r>
      <w:r w:rsidR="006B53C7" w:rsidRPr="00334F66">
        <w:rPr>
          <w:color w:val="000000" w:themeColor="text1"/>
          <w:sz w:val="28"/>
        </w:rPr>
        <w:t xml:space="preserve"> </w:t>
      </w:r>
      <w:r w:rsidR="00334F66" w:rsidRPr="00334F66">
        <w:rPr>
          <w:color w:val="000000" w:themeColor="text1"/>
          <w:sz w:val="28"/>
        </w:rPr>
        <w:t>ребёнка из 31 семьи</w:t>
      </w:r>
      <w:r w:rsidR="006B53C7" w:rsidRPr="00334F66">
        <w:rPr>
          <w:color w:val="000000" w:themeColor="text1"/>
          <w:sz w:val="28"/>
        </w:rPr>
        <w:t>.</w:t>
      </w:r>
    </w:p>
    <w:p w:rsidR="00003258" w:rsidRDefault="00003258">
      <w:pPr>
        <w:spacing w:line="259" w:lineRule="auto"/>
        <w:jc w:val="both"/>
        <w:rPr>
          <w:sz w:val="28"/>
        </w:rPr>
        <w:sectPr w:rsidR="00003258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003258" w:rsidRPr="00836FEB" w:rsidRDefault="00BC00BF" w:rsidP="00836FEB">
      <w:pPr>
        <w:pStyle w:val="a5"/>
        <w:numPr>
          <w:ilvl w:val="0"/>
          <w:numId w:val="1"/>
        </w:numPr>
        <w:tabs>
          <w:tab w:val="left" w:pos="626"/>
        </w:tabs>
        <w:spacing w:before="67" w:line="261" w:lineRule="auto"/>
        <w:ind w:right="233"/>
        <w:rPr>
          <w:sz w:val="28"/>
        </w:rPr>
      </w:pPr>
      <w:r>
        <w:rPr>
          <w:sz w:val="28"/>
        </w:rPr>
        <w:lastRenderedPageBreak/>
        <w:t>Разработан и выпущен раздаточный материал о профилактике суицидального поведения с</w:t>
      </w:r>
      <w:r w:rsidR="00F32783">
        <w:rPr>
          <w:sz w:val="28"/>
        </w:rPr>
        <w:t>реди детей и подростков «Дети в кризисной ситуации», «Как предупредить детский суицид»</w:t>
      </w:r>
      <w:r w:rsidR="00836FEB">
        <w:rPr>
          <w:sz w:val="28"/>
        </w:rPr>
        <w:t xml:space="preserve">, «Травля в школе. </w:t>
      </w:r>
      <w:r w:rsidR="00836FEB" w:rsidRPr="00836FEB">
        <w:rPr>
          <w:sz w:val="28"/>
        </w:rPr>
        <w:t>Как помочь ребёнку. Памятка родителям»</w:t>
      </w:r>
      <w:r w:rsidR="00900A8E">
        <w:rPr>
          <w:sz w:val="28"/>
        </w:rPr>
        <w:t xml:space="preserve"> «Учимся решать конфликты»</w:t>
      </w:r>
      <w:r w:rsidR="00F32783" w:rsidRPr="00836FEB">
        <w:rPr>
          <w:sz w:val="28"/>
        </w:rPr>
        <w:t>.</w:t>
      </w:r>
    </w:p>
    <w:p w:rsidR="00F32783" w:rsidRPr="00092ED3" w:rsidRDefault="00F32783" w:rsidP="00F32783">
      <w:pPr>
        <w:pStyle w:val="a5"/>
        <w:numPr>
          <w:ilvl w:val="0"/>
          <w:numId w:val="1"/>
        </w:numPr>
        <w:tabs>
          <w:tab w:val="left" w:pos="501"/>
        </w:tabs>
        <w:spacing w:before="153" w:line="261" w:lineRule="auto"/>
        <w:rPr>
          <w:color w:val="000000" w:themeColor="text1"/>
          <w:sz w:val="28"/>
        </w:rPr>
      </w:pPr>
      <w:r w:rsidRPr="00092ED3">
        <w:rPr>
          <w:color w:val="000000" w:themeColor="text1"/>
          <w:sz w:val="28"/>
        </w:rPr>
        <w:t>Были проведены 5 мероприятий с детьми, по информированию бесплатного детского телефона доверия. Розданы и сохранены в телефонах детей, номер детского телефона доверия 39 несовершеннолетним детям, а также разыграны сцены звонка в службу детского телефонного доверия.</w:t>
      </w:r>
    </w:p>
    <w:p w:rsidR="00F32783" w:rsidRPr="00092ED3" w:rsidRDefault="00F32783" w:rsidP="00F32783">
      <w:pPr>
        <w:pStyle w:val="a5"/>
        <w:numPr>
          <w:ilvl w:val="0"/>
          <w:numId w:val="1"/>
        </w:numPr>
        <w:tabs>
          <w:tab w:val="left" w:pos="501"/>
        </w:tabs>
        <w:spacing w:before="153" w:line="261" w:lineRule="auto"/>
        <w:rPr>
          <w:color w:val="000000" w:themeColor="text1"/>
          <w:sz w:val="28"/>
        </w:rPr>
      </w:pPr>
      <w:r w:rsidRPr="00092ED3">
        <w:rPr>
          <w:color w:val="000000" w:themeColor="text1"/>
          <w:sz w:val="28"/>
        </w:rPr>
        <w:t xml:space="preserve">Выпустили видеоролик о детском телефоне доверия. </w:t>
      </w:r>
      <w:hyperlink r:id="rId7" w:history="1">
        <w:r w:rsidRPr="00092ED3">
          <w:rPr>
            <w:rStyle w:val="a6"/>
            <w:color w:val="000000" w:themeColor="text1"/>
            <w:sz w:val="28"/>
          </w:rPr>
          <w:t>https://vk.com/wall-218967222_2149</w:t>
        </w:r>
      </w:hyperlink>
      <w:r w:rsidR="00092ED3">
        <w:rPr>
          <w:rStyle w:val="a6"/>
          <w:color w:val="000000" w:themeColor="text1"/>
          <w:sz w:val="28"/>
        </w:rPr>
        <w:t xml:space="preserve"> </w:t>
      </w:r>
    </w:p>
    <w:p w:rsidR="00003258" w:rsidRPr="00092ED3" w:rsidRDefault="00BC00BF" w:rsidP="00F32783">
      <w:pPr>
        <w:pStyle w:val="a5"/>
        <w:numPr>
          <w:ilvl w:val="0"/>
          <w:numId w:val="1"/>
        </w:numPr>
        <w:tabs>
          <w:tab w:val="left" w:pos="501"/>
        </w:tabs>
        <w:spacing w:before="153" w:line="261" w:lineRule="auto"/>
        <w:rPr>
          <w:sz w:val="28"/>
        </w:rPr>
      </w:pPr>
      <w:r w:rsidRPr="00092ED3">
        <w:rPr>
          <w:color w:val="000000" w:themeColor="text1"/>
          <w:sz w:val="28"/>
        </w:rPr>
        <w:t>Проведено кон</w:t>
      </w:r>
      <w:r w:rsidR="00F32783" w:rsidRPr="00092ED3">
        <w:rPr>
          <w:color w:val="000000" w:themeColor="text1"/>
          <w:sz w:val="28"/>
        </w:rPr>
        <w:t xml:space="preserve">сультирование родителей </w:t>
      </w:r>
      <w:r w:rsidRPr="00092ED3">
        <w:rPr>
          <w:color w:val="000000" w:themeColor="text1"/>
          <w:sz w:val="28"/>
        </w:rPr>
        <w:t xml:space="preserve">о детском телефоне </w:t>
      </w:r>
      <w:r w:rsidR="00400CDB" w:rsidRPr="00092ED3">
        <w:rPr>
          <w:color w:val="000000" w:themeColor="text1"/>
          <w:spacing w:val="-2"/>
          <w:sz w:val="28"/>
        </w:rPr>
        <w:t xml:space="preserve">доверия, что  дети, а также родители могут обратиться </w:t>
      </w:r>
      <w:r w:rsidR="00400CDB" w:rsidRPr="00092ED3">
        <w:rPr>
          <w:spacing w:val="-2"/>
          <w:sz w:val="28"/>
        </w:rPr>
        <w:t>за консультативной помощью специалистам телефона доверия.</w:t>
      </w:r>
    </w:p>
    <w:p w:rsidR="00EE6CDA" w:rsidRPr="00BB2686" w:rsidRDefault="00EE6CDA" w:rsidP="00EE6CDA">
      <w:pPr>
        <w:pStyle w:val="a5"/>
        <w:numPr>
          <w:ilvl w:val="0"/>
          <w:numId w:val="1"/>
        </w:numPr>
        <w:rPr>
          <w:sz w:val="28"/>
        </w:rPr>
      </w:pPr>
      <w:r w:rsidRPr="00BB2686">
        <w:rPr>
          <w:sz w:val="28"/>
        </w:rPr>
        <w:t>В рамках проведения</w:t>
      </w:r>
      <w:r w:rsidR="002F08B8">
        <w:rPr>
          <w:sz w:val="28"/>
        </w:rPr>
        <w:t xml:space="preserve"> всероссийской акции</w:t>
      </w:r>
      <w:r w:rsidRPr="00BB2686">
        <w:rPr>
          <w:sz w:val="28"/>
        </w:rPr>
        <w:t xml:space="preserve"> </w:t>
      </w:r>
      <w:r w:rsidR="002F08B8">
        <w:rPr>
          <w:sz w:val="28"/>
        </w:rPr>
        <w:t>«родительская гостиная»</w:t>
      </w:r>
      <w:r w:rsidRPr="00BB2686">
        <w:rPr>
          <w:sz w:val="28"/>
        </w:rPr>
        <w:t xml:space="preserve"> было проведено</w:t>
      </w:r>
      <w:r w:rsidR="002F08B8">
        <w:rPr>
          <w:sz w:val="28"/>
        </w:rPr>
        <w:t xml:space="preserve"> 8 мероприятий</w:t>
      </w:r>
      <w:r w:rsidRPr="00BB2686">
        <w:rPr>
          <w:sz w:val="28"/>
        </w:rPr>
        <w:t xml:space="preserve"> с замещающими родителями</w:t>
      </w:r>
      <w:r w:rsidR="002F08B8">
        <w:rPr>
          <w:sz w:val="28"/>
        </w:rPr>
        <w:t>. В</w:t>
      </w:r>
      <w:r w:rsidRPr="00BB2686">
        <w:rPr>
          <w:sz w:val="28"/>
        </w:rPr>
        <w:t xml:space="preserve"> данных мероприятиях </w:t>
      </w:r>
      <w:r w:rsidR="002F08B8">
        <w:rPr>
          <w:sz w:val="28"/>
        </w:rPr>
        <w:t>приняло участие</w:t>
      </w:r>
      <w:r w:rsidRPr="00BB2686">
        <w:rPr>
          <w:sz w:val="28"/>
        </w:rPr>
        <w:t xml:space="preserve"> </w:t>
      </w:r>
      <w:r w:rsidR="002F08B8">
        <w:rPr>
          <w:sz w:val="28"/>
        </w:rPr>
        <w:t>47</w:t>
      </w:r>
      <w:r w:rsidRPr="00BB2686">
        <w:rPr>
          <w:sz w:val="28"/>
        </w:rPr>
        <w:t xml:space="preserve"> </w:t>
      </w:r>
      <w:r w:rsidR="002F08B8">
        <w:rPr>
          <w:sz w:val="28"/>
        </w:rPr>
        <w:t>родителей.  Основные темы, которые освещались при встречах затрагивали вопросы эмоционального состояния детей, их психологического здоровья и сохранения позитивных тенденций в отношениях с ребёнком, основных признаков</w:t>
      </w:r>
      <w:r w:rsidRPr="00BB2686">
        <w:rPr>
          <w:sz w:val="28"/>
        </w:rPr>
        <w:t xml:space="preserve"> изменения поведения ребенка, которые могут говорить о его суицидальных наклонностях и наличие которых должно насторожить и побудить родителей принять экстренные меры, о признаках суицидальных мыслей у детей</w:t>
      </w:r>
      <w:r w:rsidR="00BF4D35" w:rsidRPr="00BB2686">
        <w:rPr>
          <w:sz w:val="28"/>
        </w:rPr>
        <w:t>.</w:t>
      </w:r>
    </w:p>
    <w:p w:rsidR="00003258" w:rsidRPr="00D06F38" w:rsidRDefault="00736ACB" w:rsidP="00736ACB">
      <w:pPr>
        <w:pStyle w:val="a5"/>
        <w:tabs>
          <w:tab w:val="left" w:pos="444"/>
        </w:tabs>
        <w:spacing w:before="152" w:line="259" w:lineRule="auto"/>
        <w:ind w:right="230"/>
        <w:rPr>
          <w:sz w:val="28"/>
          <w:highlight w:val="yellow"/>
        </w:rPr>
      </w:pPr>
      <w:r>
        <w:rPr>
          <w:color w:val="000000" w:themeColor="text1"/>
          <w:sz w:val="28"/>
        </w:rPr>
        <w:t xml:space="preserve">- </w:t>
      </w:r>
      <w:r w:rsidR="00BC00BF" w:rsidRPr="00736ACB">
        <w:rPr>
          <w:color w:val="000000" w:themeColor="text1"/>
          <w:sz w:val="28"/>
        </w:rPr>
        <w:t>П</w:t>
      </w:r>
      <w:r w:rsidR="004550EE" w:rsidRPr="00736ACB">
        <w:rPr>
          <w:color w:val="000000" w:themeColor="text1"/>
          <w:sz w:val="28"/>
        </w:rPr>
        <w:t>роведение в рамках работы</w:t>
      </w:r>
      <w:r w:rsidR="00BC00BF" w:rsidRPr="00736ACB">
        <w:rPr>
          <w:color w:val="000000" w:themeColor="text1"/>
          <w:sz w:val="28"/>
        </w:rPr>
        <w:t xml:space="preserve"> клуба замещающих семей «Мы – вместе»</w:t>
      </w:r>
      <w:r w:rsidR="004550EE" w:rsidRPr="00736ACB">
        <w:rPr>
          <w:color w:val="000000" w:themeColor="text1"/>
          <w:sz w:val="28"/>
        </w:rPr>
        <w:t>,</w:t>
      </w:r>
      <w:r w:rsidR="00BC00BF" w:rsidRPr="00736ACB">
        <w:rPr>
          <w:color w:val="000000" w:themeColor="text1"/>
          <w:sz w:val="28"/>
        </w:rPr>
        <w:t xml:space="preserve"> групповых тематических встреч, направленных на обучение родителей способам определения суицидального поведения с использованием кейсов, обыгрыванием проблемных ситуаций, обучение родителей техникам эмоциональной </w:t>
      </w:r>
      <w:proofErr w:type="spellStart"/>
      <w:r w:rsidR="00BC00BF" w:rsidRPr="00736ACB">
        <w:rPr>
          <w:color w:val="000000" w:themeColor="text1"/>
          <w:sz w:val="28"/>
        </w:rPr>
        <w:t>саморегуляции</w:t>
      </w:r>
      <w:proofErr w:type="spellEnd"/>
      <w:r w:rsidR="00BC00BF" w:rsidRPr="00736ACB">
        <w:rPr>
          <w:color w:val="000000" w:themeColor="text1"/>
          <w:sz w:val="28"/>
        </w:rPr>
        <w:t xml:space="preserve">, способам </w:t>
      </w:r>
      <w:r w:rsidR="004550EE" w:rsidRPr="00736ACB">
        <w:rPr>
          <w:color w:val="000000" w:themeColor="text1"/>
          <w:sz w:val="28"/>
        </w:rPr>
        <w:t>разрешения конфли</w:t>
      </w:r>
      <w:r w:rsidR="00EE6CDA" w:rsidRPr="00736ACB">
        <w:rPr>
          <w:color w:val="000000" w:themeColor="text1"/>
          <w:sz w:val="28"/>
        </w:rPr>
        <w:t xml:space="preserve">ктных ситуаций, было проведено </w:t>
      </w:r>
      <w:r w:rsidRPr="00736ACB">
        <w:rPr>
          <w:color w:val="000000" w:themeColor="text1"/>
          <w:sz w:val="28"/>
        </w:rPr>
        <w:t>4</w:t>
      </w:r>
      <w:r w:rsidR="00EE6CDA" w:rsidRPr="00736ACB">
        <w:rPr>
          <w:color w:val="000000" w:themeColor="text1"/>
          <w:sz w:val="28"/>
        </w:rPr>
        <w:t xml:space="preserve"> </w:t>
      </w:r>
      <w:r w:rsidR="00542828">
        <w:rPr>
          <w:color w:val="000000" w:themeColor="text1"/>
          <w:sz w:val="28"/>
        </w:rPr>
        <w:t>заседания в котором приняло участие 22</w:t>
      </w:r>
      <w:r w:rsidR="00EE6CDA" w:rsidRPr="00736ACB">
        <w:rPr>
          <w:color w:val="000000" w:themeColor="text1"/>
          <w:sz w:val="28"/>
        </w:rPr>
        <w:t xml:space="preserve"> </w:t>
      </w:r>
      <w:r w:rsidR="00542828">
        <w:rPr>
          <w:color w:val="000000" w:themeColor="text1"/>
          <w:sz w:val="28"/>
        </w:rPr>
        <w:t>родителя</w:t>
      </w:r>
      <w:r w:rsidR="00542828" w:rsidRPr="00542828">
        <w:rPr>
          <w:color w:val="000000" w:themeColor="text1"/>
          <w:sz w:val="28"/>
        </w:rPr>
        <w:t>.</w:t>
      </w:r>
    </w:p>
    <w:p w:rsidR="003471E1" w:rsidRPr="003471E1" w:rsidRDefault="003471E1" w:rsidP="003471E1">
      <w:pPr>
        <w:pStyle w:val="a5"/>
        <w:tabs>
          <w:tab w:val="left" w:pos="703"/>
        </w:tabs>
        <w:spacing w:before="161" w:line="259" w:lineRule="auto"/>
        <w:rPr>
          <w:color w:val="000000" w:themeColor="text1"/>
          <w:sz w:val="28"/>
        </w:rPr>
      </w:pPr>
      <w:r w:rsidRPr="003471E1">
        <w:rPr>
          <w:color w:val="000000" w:themeColor="text1"/>
          <w:sz w:val="28"/>
        </w:rPr>
        <w:t xml:space="preserve">- </w:t>
      </w:r>
      <w:proofErr w:type="spellStart"/>
      <w:r>
        <w:rPr>
          <w:color w:val="000000" w:themeColor="text1"/>
          <w:sz w:val="28"/>
        </w:rPr>
        <w:t>Тренинговое</w:t>
      </w:r>
      <w:proofErr w:type="spellEnd"/>
      <w:r>
        <w:rPr>
          <w:color w:val="000000" w:themeColor="text1"/>
          <w:sz w:val="28"/>
        </w:rPr>
        <w:t xml:space="preserve"> занятие с детьми на базе ДОЛ «Берёзка», направленное на умение находить конструктивные способы решения задач в кризисной ситуации. Учувствовали 14 детей.</w:t>
      </w:r>
    </w:p>
    <w:p w:rsidR="00400CDB" w:rsidRDefault="002F08B8" w:rsidP="003471E1">
      <w:pPr>
        <w:pStyle w:val="a5"/>
        <w:tabs>
          <w:tab w:val="left" w:pos="703"/>
        </w:tabs>
        <w:spacing w:before="161" w:line="259" w:lineRule="auto"/>
        <w:rPr>
          <w:sz w:val="28"/>
        </w:rPr>
      </w:pPr>
      <w:r>
        <w:rPr>
          <w:sz w:val="28"/>
        </w:rPr>
        <w:t>- Публикуются статьи в группе замещающих родителей в социальной сети «</w:t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» на тематику сохранения доверительных отношений в с ребёнком, сохранения эмоциональной связи и предупреждения семейного неблагополучия.</w:t>
      </w:r>
    </w:p>
    <w:p w:rsidR="002F08B8" w:rsidRPr="002F08B8" w:rsidRDefault="002F08B8" w:rsidP="003471E1">
      <w:pPr>
        <w:pStyle w:val="a5"/>
        <w:tabs>
          <w:tab w:val="left" w:pos="703"/>
        </w:tabs>
        <w:spacing w:before="161" w:line="259" w:lineRule="auto"/>
        <w:rPr>
          <w:sz w:val="28"/>
        </w:rPr>
      </w:pPr>
      <w:r>
        <w:rPr>
          <w:sz w:val="28"/>
        </w:rPr>
        <w:t>- В рамках деятельности Школы приёмных родителей с будущими замещающими родителями проводятся тренинги, направленные на формирование навыков справляться с потенциальными проблемами, поиска ресурсов для преодоления возникающих проблем в воспитании детей.</w:t>
      </w:r>
      <w:r w:rsidR="00FB0735">
        <w:rPr>
          <w:sz w:val="28"/>
        </w:rPr>
        <w:t xml:space="preserve"> Проводится оценка психологических ресурсов кандидатов с помощью </w:t>
      </w:r>
      <w:r w:rsidR="00FB0735">
        <w:rPr>
          <w:sz w:val="28"/>
        </w:rPr>
        <w:lastRenderedPageBreak/>
        <w:t>комплексного психологического обследования кандидатов, целью которого является определения слабых и сильных сторон личности ребёнка.</w:t>
      </w:r>
      <w:r>
        <w:rPr>
          <w:sz w:val="28"/>
        </w:rPr>
        <w:t xml:space="preserve"> Также в Шк</w:t>
      </w:r>
      <w:r w:rsidR="00FB0735">
        <w:rPr>
          <w:sz w:val="28"/>
        </w:rPr>
        <w:t>оле приёмных родителей 2 уровня проводится обучение действующих замещающих родителей, направленное на формирование эмоциональной устойчивости в процессе воспитания детей.</w:t>
      </w:r>
    </w:p>
    <w:p w:rsidR="007411D8" w:rsidRPr="002F08B8" w:rsidRDefault="002F08B8" w:rsidP="002F08B8">
      <w:pPr>
        <w:pStyle w:val="a5"/>
        <w:tabs>
          <w:tab w:val="left" w:pos="703"/>
        </w:tabs>
        <w:spacing w:before="161" w:line="259" w:lineRule="auto"/>
        <w:rPr>
          <w:sz w:val="28"/>
        </w:rPr>
      </w:pPr>
      <w:r>
        <w:rPr>
          <w:sz w:val="28"/>
        </w:rPr>
        <w:t xml:space="preserve">- </w:t>
      </w:r>
      <w:r w:rsidR="00BC00BF" w:rsidRPr="002F08B8">
        <w:rPr>
          <w:sz w:val="28"/>
        </w:rPr>
        <w:t xml:space="preserve">Сопровождение замещающей семьи с детьми в состоянии </w:t>
      </w:r>
      <w:proofErr w:type="spellStart"/>
      <w:r w:rsidR="00BC00BF" w:rsidRPr="002F08B8">
        <w:rPr>
          <w:sz w:val="28"/>
        </w:rPr>
        <w:t>постсуицидального</w:t>
      </w:r>
      <w:proofErr w:type="spellEnd"/>
      <w:r w:rsidR="00BC00BF" w:rsidRPr="002F08B8">
        <w:rPr>
          <w:sz w:val="28"/>
        </w:rPr>
        <w:t xml:space="preserve"> периода, реализация мероприятий, направленных на снижение эмоционального напряжения, консультирование членов семьи. Также ведётся выявление истории семьи детей из семей СОП и ТЖС, состоящих на социальном сопровождении, социального окружения членов семьи, анализ качества внутрисемейных и вне семейных отношений с целью выявления фактов суицидального поведения (завершённых-незавершённых суицидов) среди родственников, друзей, одноклассников, в прошлом или настоящем. Оценка риска суицида в том числе и с помощью проведения диагностических мероприятий.</w:t>
      </w:r>
    </w:p>
    <w:p w:rsidR="007411D8" w:rsidRPr="007411D8" w:rsidRDefault="007411D8" w:rsidP="007411D8">
      <w:pPr>
        <w:tabs>
          <w:tab w:val="left" w:pos="405"/>
        </w:tabs>
        <w:spacing w:before="158" w:line="259" w:lineRule="auto"/>
        <w:ind w:right="229"/>
        <w:rPr>
          <w:sz w:val="28"/>
        </w:rPr>
      </w:pPr>
    </w:p>
    <w:sectPr w:rsidR="007411D8" w:rsidRPr="007411D8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1601"/>
    <w:multiLevelType w:val="hybridMultilevel"/>
    <w:tmpl w:val="A678C406"/>
    <w:lvl w:ilvl="0" w:tplc="8BF22654">
      <w:numFmt w:val="bullet"/>
      <w:lvlText w:val="-"/>
      <w:lvlJc w:val="left"/>
      <w:pPr>
        <w:ind w:left="21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99"/>
        <w:sz w:val="28"/>
        <w:szCs w:val="28"/>
        <w:lang w:val="ru-RU" w:eastAsia="en-US" w:bidi="ar-SA"/>
      </w:rPr>
    </w:lvl>
    <w:lvl w:ilvl="1" w:tplc="12546036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2" w:tplc="6E7C21B4">
      <w:numFmt w:val="bullet"/>
      <w:lvlText w:val="•"/>
      <w:lvlJc w:val="left"/>
      <w:pPr>
        <w:ind w:left="2136" w:hanging="241"/>
      </w:pPr>
      <w:rPr>
        <w:rFonts w:hint="default"/>
        <w:lang w:val="ru-RU" w:eastAsia="en-US" w:bidi="ar-SA"/>
      </w:rPr>
    </w:lvl>
    <w:lvl w:ilvl="3" w:tplc="6164CD26">
      <w:numFmt w:val="bullet"/>
      <w:lvlText w:val="•"/>
      <w:lvlJc w:val="left"/>
      <w:pPr>
        <w:ind w:left="3095" w:hanging="241"/>
      </w:pPr>
      <w:rPr>
        <w:rFonts w:hint="default"/>
        <w:lang w:val="ru-RU" w:eastAsia="en-US" w:bidi="ar-SA"/>
      </w:rPr>
    </w:lvl>
    <w:lvl w:ilvl="4" w:tplc="C3E25C16">
      <w:numFmt w:val="bullet"/>
      <w:lvlText w:val="•"/>
      <w:lvlJc w:val="left"/>
      <w:pPr>
        <w:ind w:left="4053" w:hanging="241"/>
      </w:pPr>
      <w:rPr>
        <w:rFonts w:hint="default"/>
        <w:lang w:val="ru-RU" w:eastAsia="en-US" w:bidi="ar-SA"/>
      </w:rPr>
    </w:lvl>
    <w:lvl w:ilvl="5" w:tplc="22F0A56A">
      <w:numFmt w:val="bullet"/>
      <w:lvlText w:val="•"/>
      <w:lvlJc w:val="left"/>
      <w:pPr>
        <w:ind w:left="5012" w:hanging="241"/>
      </w:pPr>
      <w:rPr>
        <w:rFonts w:hint="default"/>
        <w:lang w:val="ru-RU" w:eastAsia="en-US" w:bidi="ar-SA"/>
      </w:rPr>
    </w:lvl>
    <w:lvl w:ilvl="6" w:tplc="6D8E4100">
      <w:numFmt w:val="bullet"/>
      <w:lvlText w:val="•"/>
      <w:lvlJc w:val="left"/>
      <w:pPr>
        <w:ind w:left="5970" w:hanging="241"/>
      </w:pPr>
      <w:rPr>
        <w:rFonts w:hint="default"/>
        <w:lang w:val="ru-RU" w:eastAsia="en-US" w:bidi="ar-SA"/>
      </w:rPr>
    </w:lvl>
    <w:lvl w:ilvl="7" w:tplc="0CDCBF8E">
      <w:numFmt w:val="bullet"/>
      <w:lvlText w:val="•"/>
      <w:lvlJc w:val="left"/>
      <w:pPr>
        <w:ind w:left="6928" w:hanging="241"/>
      </w:pPr>
      <w:rPr>
        <w:rFonts w:hint="default"/>
        <w:lang w:val="ru-RU" w:eastAsia="en-US" w:bidi="ar-SA"/>
      </w:rPr>
    </w:lvl>
    <w:lvl w:ilvl="8" w:tplc="5D5E34F2">
      <w:numFmt w:val="bullet"/>
      <w:lvlText w:val="•"/>
      <w:lvlJc w:val="left"/>
      <w:pPr>
        <w:ind w:left="7887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3258"/>
    <w:rsid w:val="00003258"/>
    <w:rsid w:val="00052246"/>
    <w:rsid w:val="00092ED3"/>
    <w:rsid w:val="000A0A3D"/>
    <w:rsid w:val="000A7554"/>
    <w:rsid w:val="000B3AD9"/>
    <w:rsid w:val="00236B9B"/>
    <w:rsid w:val="002422D6"/>
    <w:rsid w:val="002C7A69"/>
    <w:rsid w:val="002F08B8"/>
    <w:rsid w:val="00313A1C"/>
    <w:rsid w:val="003208B6"/>
    <w:rsid w:val="00334F66"/>
    <w:rsid w:val="00345E3D"/>
    <w:rsid w:val="003471E1"/>
    <w:rsid w:val="00400CDB"/>
    <w:rsid w:val="00427CC4"/>
    <w:rsid w:val="00427F42"/>
    <w:rsid w:val="004515C7"/>
    <w:rsid w:val="004550EE"/>
    <w:rsid w:val="004C6143"/>
    <w:rsid w:val="00542828"/>
    <w:rsid w:val="005735A7"/>
    <w:rsid w:val="006A46D2"/>
    <w:rsid w:val="006B27F9"/>
    <w:rsid w:val="006B53C7"/>
    <w:rsid w:val="006D2671"/>
    <w:rsid w:val="00711B71"/>
    <w:rsid w:val="0071745B"/>
    <w:rsid w:val="00736ACB"/>
    <w:rsid w:val="007411D8"/>
    <w:rsid w:val="00836FEB"/>
    <w:rsid w:val="008469BC"/>
    <w:rsid w:val="00846ACB"/>
    <w:rsid w:val="008A7DAA"/>
    <w:rsid w:val="008C33D0"/>
    <w:rsid w:val="00900A8E"/>
    <w:rsid w:val="0095191D"/>
    <w:rsid w:val="009847DD"/>
    <w:rsid w:val="00A734E7"/>
    <w:rsid w:val="00AF11ED"/>
    <w:rsid w:val="00B83971"/>
    <w:rsid w:val="00BB2686"/>
    <w:rsid w:val="00BC00BF"/>
    <w:rsid w:val="00BF3A28"/>
    <w:rsid w:val="00BF4D35"/>
    <w:rsid w:val="00C23553"/>
    <w:rsid w:val="00C50EBF"/>
    <w:rsid w:val="00C95B4E"/>
    <w:rsid w:val="00CF1141"/>
    <w:rsid w:val="00D06F38"/>
    <w:rsid w:val="00DE2826"/>
    <w:rsid w:val="00E11E38"/>
    <w:rsid w:val="00E31BAD"/>
    <w:rsid w:val="00EB2137"/>
    <w:rsid w:val="00EE6CDA"/>
    <w:rsid w:val="00F32783"/>
    <w:rsid w:val="00F86CFD"/>
    <w:rsid w:val="00F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3"/>
      <w:ind w:left="2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"/>
      <w:ind w:left="272" w:right="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right="22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6" w:lineRule="exact"/>
      <w:ind w:left="15"/>
      <w:jc w:val="center"/>
    </w:pPr>
  </w:style>
  <w:style w:type="character" w:styleId="a6">
    <w:name w:val="Hyperlink"/>
    <w:basedOn w:val="a0"/>
    <w:uiPriority w:val="99"/>
    <w:unhideWhenUsed/>
    <w:rsid w:val="00F32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3"/>
      <w:ind w:left="2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"/>
      <w:ind w:left="272" w:right="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right="22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6" w:lineRule="exact"/>
      <w:ind w:left="15"/>
      <w:jc w:val="center"/>
    </w:pPr>
  </w:style>
  <w:style w:type="character" w:styleId="a6">
    <w:name w:val="Hyperlink"/>
    <w:basedOn w:val="a0"/>
    <w:uiPriority w:val="99"/>
    <w:unhideWhenUsed/>
    <w:rsid w:val="00F32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218967222_21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E2F6-CED2-4C88-B811-D321B49E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Zav-OpSZS</cp:lastModifiedBy>
  <cp:revision>51</cp:revision>
  <dcterms:created xsi:type="dcterms:W3CDTF">2024-06-11T06:29:00Z</dcterms:created>
  <dcterms:modified xsi:type="dcterms:W3CDTF">2025-12-23T01:56:00Z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  <property fmtid="{D5CDD505-2E9C-101B-9397-08002B2CF9AE}" pid="5" name="Producer">
    <vt:lpwstr>www.ilovepdf.com</vt:lpwstr>
  </property>
</Properties>
</file>