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9"/>
        <w:gridCol w:w="5270"/>
        <w:gridCol w:w="5270"/>
      </w:tblGrid>
      <w:tr w:rsidR="006648E8" w:rsidRPr="00A04139" w:rsidTr="00613667">
        <w:tc>
          <w:tcPr>
            <w:tcW w:w="5269" w:type="dxa"/>
          </w:tcPr>
          <w:p w:rsidR="006648E8" w:rsidRPr="00A04139" w:rsidRDefault="006648E8" w:rsidP="00613667">
            <w:pPr>
              <w:pStyle w:val="20"/>
              <w:shd w:val="clear" w:color="auto" w:fill="auto"/>
              <w:spacing w:line="240" w:lineRule="atLeast"/>
              <w:ind w:firstLine="318"/>
              <w:jc w:val="both"/>
              <w:rPr>
                <w:color w:val="auto"/>
                <w:sz w:val="24"/>
                <w:szCs w:val="24"/>
              </w:rPr>
            </w:pPr>
            <w:r w:rsidRPr="00A04139">
              <w:rPr>
                <w:b/>
                <w:bCs/>
                <w:color w:val="auto"/>
                <w:sz w:val="24"/>
                <w:szCs w:val="24"/>
              </w:rPr>
              <w:t xml:space="preserve">Технические средства реабилитации- </w:t>
            </w:r>
            <w:r w:rsidRPr="00A04139">
              <w:rPr>
                <w:color w:val="auto"/>
                <w:sz w:val="24"/>
                <w:szCs w:val="24"/>
              </w:rPr>
              <w:t>изделия, обеспечивающие устранение или возможно более полную компенсацию ограничений жизнедеятельности, вызванных нарушением здоровья со стойким расстройством функций организма.</w:t>
            </w:r>
          </w:p>
          <w:p w:rsidR="006648E8" w:rsidRPr="00A04139" w:rsidRDefault="006648E8" w:rsidP="00613667">
            <w:pPr>
              <w:pStyle w:val="40"/>
              <w:keepNext/>
              <w:keepLines/>
              <w:shd w:val="clear" w:color="auto" w:fill="auto"/>
              <w:spacing w:line="240" w:lineRule="atLeast"/>
              <w:ind w:firstLine="0"/>
              <w:jc w:val="both"/>
              <w:rPr>
                <w:color w:val="auto"/>
                <w:sz w:val="24"/>
                <w:szCs w:val="24"/>
              </w:rPr>
            </w:pPr>
            <w:bookmarkStart w:id="0" w:name="bookmark32"/>
            <w:bookmarkStart w:id="1" w:name="bookmark33"/>
            <w:r w:rsidRPr="00A04139">
              <w:rPr>
                <w:color w:val="auto"/>
                <w:sz w:val="24"/>
                <w:szCs w:val="24"/>
              </w:rPr>
              <w:t>Оборудование/приспособление должно быть:</w:t>
            </w:r>
            <w:bookmarkEnd w:id="0"/>
            <w:bookmarkEnd w:id="1"/>
          </w:p>
          <w:p w:rsidR="006648E8" w:rsidRPr="00A04139" w:rsidRDefault="006648E8" w:rsidP="006648E8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410"/>
              </w:tabs>
              <w:spacing w:line="240" w:lineRule="atLeast"/>
              <w:ind w:firstLine="140"/>
              <w:jc w:val="both"/>
              <w:rPr>
                <w:color w:val="auto"/>
                <w:sz w:val="24"/>
                <w:szCs w:val="24"/>
              </w:rPr>
            </w:pPr>
            <w:r w:rsidRPr="00A04139">
              <w:rPr>
                <w:color w:val="auto"/>
                <w:sz w:val="24"/>
                <w:szCs w:val="24"/>
              </w:rPr>
              <w:t>Практичным с технической точки зрения</w:t>
            </w:r>
          </w:p>
          <w:p w:rsidR="006648E8" w:rsidRPr="00A04139" w:rsidRDefault="006648E8" w:rsidP="006648E8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414"/>
              </w:tabs>
              <w:spacing w:line="240" w:lineRule="atLeast"/>
              <w:ind w:firstLine="140"/>
              <w:jc w:val="both"/>
              <w:rPr>
                <w:color w:val="auto"/>
                <w:sz w:val="24"/>
                <w:szCs w:val="24"/>
              </w:rPr>
            </w:pPr>
            <w:r w:rsidRPr="00A04139">
              <w:rPr>
                <w:color w:val="auto"/>
                <w:sz w:val="24"/>
                <w:szCs w:val="24"/>
              </w:rPr>
              <w:t>Функционально вариативным</w:t>
            </w:r>
          </w:p>
          <w:p w:rsidR="006648E8" w:rsidRPr="00A04139" w:rsidRDefault="006648E8" w:rsidP="006648E8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414"/>
              </w:tabs>
              <w:spacing w:line="240" w:lineRule="atLeast"/>
              <w:ind w:left="260" w:hanging="120"/>
              <w:jc w:val="both"/>
              <w:rPr>
                <w:color w:val="auto"/>
                <w:sz w:val="24"/>
                <w:szCs w:val="24"/>
              </w:rPr>
            </w:pPr>
            <w:r w:rsidRPr="00A04139">
              <w:rPr>
                <w:color w:val="auto"/>
                <w:sz w:val="24"/>
                <w:szCs w:val="24"/>
              </w:rPr>
              <w:t>Соответствующим возрасту инвалида и выглядящим приемлемо с эстетической точки зрения</w:t>
            </w:r>
          </w:p>
          <w:p w:rsidR="006648E8" w:rsidRPr="00A04139" w:rsidRDefault="006648E8" w:rsidP="006648E8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414"/>
              </w:tabs>
              <w:spacing w:line="240" w:lineRule="atLeast"/>
              <w:ind w:left="260" w:hanging="120"/>
              <w:jc w:val="both"/>
              <w:rPr>
                <w:color w:val="auto"/>
                <w:sz w:val="24"/>
                <w:szCs w:val="24"/>
              </w:rPr>
            </w:pPr>
            <w:r w:rsidRPr="00A04139">
              <w:rPr>
                <w:color w:val="auto"/>
                <w:sz w:val="24"/>
                <w:szCs w:val="24"/>
              </w:rPr>
              <w:t>Безопасным при использовании дома, в различных транспортных средствах</w:t>
            </w:r>
          </w:p>
          <w:p w:rsidR="006648E8" w:rsidRPr="00A04139" w:rsidRDefault="006648E8" w:rsidP="00613667">
            <w:pPr>
              <w:pStyle w:val="1"/>
              <w:shd w:val="clear" w:color="auto" w:fill="auto"/>
              <w:spacing w:line="240" w:lineRule="atLeast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A04139">
              <w:rPr>
                <w:b/>
                <w:bCs/>
                <w:color w:val="auto"/>
                <w:sz w:val="24"/>
                <w:szCs w:val="24"/>
              </w:rPr>
              <w:t>Технические средства реабилитации включают:</w:t>
            </w:r>
          </w:p>
          <w:p w:rsidR="006648E8" w:rsidRPr="00A04139" w:rsidRDefault="006648E8" w:rsidP="006648E8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414"/>
              </w:tabs>
              <w:spacing w:line="240" w:lineRule="atLeast"/>
              <w:ind w:firstLine="140"/>
              <w:jc w:val="both"/>
              <w:rPr>
                <w:color w:val="auto"/>
                <w:sz w:val="24"/>
                <w:szCs w:val="24"/>
              </w:rPr>
            </w:pPr>
            <w:r w:rsidRPr="00A04139">
              <w:rPr>
                <w:color w:val="auto"/>
                <w:sz w:val="24"/>
                <w:szCs w:val="24"/>
              </w:rPr>
              <w:t>Средства для передвижения</w:t>
            </w:r>
          </w:p>
          <w:p w:rsidR="006648E8" w:rsidRPr="00A04139" w:rsidRDefault="006648E8" w:rsidP="006648E8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414"/>
              </w:tabs>
              <w:spacing w:line="240" w:lineRule="atLeast"/>
              <w:ind w:firstLine="140"/>
              <w:jc w:val="both"/>
              <w:rPr>
                <w:color w:val="auto"/>
                <w:sz w:val="24"/>
                <w:szCs w:val="24"/>
              </w:rPr>
            </w:pPr>
            <w:r w:rsidRPr="00A04139">
              <w:rPr>
                <w:color w:val="auto"/>
                <w:sz w:val="24"/>
                <w:szCs w:val="24"/>
              </w:rPr>
              <w:t>Средства помощи при еде и приготовлении пищи</w:t>
            </w:r>
          </w:p>
          <w:p w:rsidR="006648E8" w:rsidRPr="00A04139" w:rsidRDefault="006648E8" w:rsidP="006648E8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414"/>
              </w:tabs>
              <w:spacing w:line="240" w:lineRule="atLeast"/>
              <w:ind w:firstLine="140"/>
              <w:jc w:val="both"/>
              <w:rPr>
                <w:color w:val="auto"/>
                <w:sz w:val="24"/>
                <w:szCs w:val="24"/>
              </w:rPr>
            </w:pPr>
            <w:r w:rsidRPr="00A04139">
              <w:rPr>
                <w:color w:val="auto"/>
                <w:sz w:val="24"/>
                <w:szCs w:val="24"/>
              </w:rPr>
              <w:t>Домашние принадлежности и приспособления</w:t>
            </w:r>
          </w:p>
          <w:p w:rsidR="006648E8" w:rsidRPr="00A04139" w:rsidRDefault="006648E8" w:rsidP="006648E8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414"/>
              </w:tabs>
              <w:spacing w:line="240" w:lineRule="atLeast"/>
              <w:ind w:firstLine="140"/>
              <w:jc w:val="both"/>
              <w:rPr>
                <w:color w:val="auto"/>
                <w:sz w:val="24"/>
                <w:szCs w:val="24"/>
              </w:rPr>
            </w:pPr>
            <w:r w:rsidRPr="00A04139">
              <w:rPr>
                <w:color w:val="auto"/>
                <w:sz w:val="24"/>
                <w:szCs w:val="24"/>
              </w:rPr>
              <w:t>Средства для отправления естественных надобностей</w:t>
            </w:r>
          </w:p>
          <w:p w:rsidR="006648E8" w:rsidRPr="00A04139" w:rsidRDefault="006648E8" w:rsidP="006648E8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414"/>
              </w:tabs>
              <w:spacing w:line="240" w:lineRule="atLeast"/>
              <w:ind w:firstLine="140"/>
              <w:jc w:val="both"/>
              <w:rPr>
                <w:color w:val="auto"/>
                <w:sz w:val="24"/>
                <w:szCs w:val="24"/>
              </w:rPr>
            </w:pPr>
            <w:r w:rsidRPr="00A04139">
              <w:rPr>
                <w:color w:val="auto"/>
                <w:sz w:val="24"/>
                <w:szCs w:val="24"/>
              </w:rPr>
              <w:t>Средства для умывания, купания, принятия душа</w:t>
            </w:r>
          </w:p>
          <w:p w:rsidR="006648E8" w:rsidRPr="00A04139" w:rsidRDefault="006648E8" w:rsidP="006648E8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414"/>
              </w:tabs>
              <w:spacing w:line="240" w:lineRule="atLeast"/>
              <w:ind w:firstLine="140"/>
              <w:jc w:val="both"/>
              <w:rPr>
                <w:color w:val="auto"/>
                <w:sz w:val="24"/>
                <w:szCs w:val="24"/>
              </w:rPr>
            </w:pPr>
            <w:r w:rsidRPr="00A04139">
              <w:rPr>
                <w:color w:val="auto"/>
                <w:sz w:val="24"/>
                <w:szCs w:val="24"/>
              </w:rPr>
              <w:t>Средства для ухода за кожей, волосами и зубами</w:t>
            </w:r>
          </w:p>
          <w:p w:rsidR="006648E8" w:rsidRPr="00A04139" w:rsidRDefault="006648E8" w:rsidP="006648E8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414"/>
              </w:tabs>
              <w:spacing w:line="240" w:lineRule="atLeast"/>
              <w:ind w:firstLine="140"/>
              <w:jc w:val="both"/>
              <w:rPr>
                <w:color w:val="auto"/>
                <w:sz w:val="24"/>
                <w:szCs w:val="24"/>
              </w:rPr>
            </w:pPr>
            <w:proofErr w:type="spellStart"/>
            <w:r w:rsidRPr="00A04139">
              <w:rPr>
                <w:color w:val="auto"/>
                <w:sz w:val="24"/>
                <w:szCs w:val="24"/>
              </w:rPr>
              <w:t>Тифлосредства</w:t>
            </w:r>
            <w:proofErr w:type="spellEnd"/>
          </w:p>
          <w:p w:rsidR="006648E8" w:rsidRPr="00A04139" w:rsidRDefault="006648E8" w:rsidP="006648E8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414"/>
              </w:tabs>
              <w:spacing w:line="240" w:lineRule="atLeast"/>
              <w:ind w:firstLine="140"/>
              <w:jc w:val="both"/>
              <w:rPr>
                <w:color w:val="auto"/>
                <w:sz w:val="24"/>
                <w:szCs w:val="24"/>
              </w:rPr>
            </w:pPr>
            <w:proofErr w:type="spellStart"/>
            <w:r w:rsidRPr="00A04139">
              <w:rPr>
                <w:color w:val="auto"/>
                <w:sz w:val="24"/>
                <w:szCs w:val="24"/>
              </w:rPr>
              <w:t>Сурдосредства</w:t>
            </w:r>
            <w:proofErr w:type="spellEnd"/>
          </w:p>
          <w:p w:rsidR="006648E8" w:rsidRPr="00A04139" w:rsidRDefault="006648E8" w:rsidP="00613667">
            <w:pPr>
              <w:pStyle w:val="1"/>
              <w:shd w:val="clear" w:color="auto" w:fill="auto"/>
              <w:tabs>
                <w:tab w:val="left" w:pos="414"/>
              </w:tabs>
              <w:spacing w:line="240" w:lineRule="atLeast"/>
              <w:ind w:left="140" w:firstLine="0"/>
              <w:jc w:val="both"/>
              <w:rPr>
                <w:color w:val="auto"/>
                <w:sz w:val="24"/>
                <w:szCs w:val="24"/>
              </w:rPr>
            </w:pPr>
            <w:r w:rsidRPr="00A04139">
              <w:rPr>
                <w:b/>
                <w:bCs/>
                <w:color w:val="auto"/>
                <w:sz w:val="24"/>
                <w:szCs w:val="24"/>
              </w:rPr>
              <w:t>Средства для самообслуживания.</w:t>
            </w:r>
          </w:p>
          <w:p w:rsidR="006648E8" w:rsidRPr="00A04139" w:rsidRDefault="006648E8" w:rsidP="006648E8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314"/>
              </w:tabs>
              <w:spacing w:line="240" w:lineRule="atLeast"/>
              <w:ind w:firstLine="300"/>
              <w:jc w:val="both"/>
              <w:rPr>
                <w:color w:val="auto"/>
                <w:sz w:val="24"/>
                <w:szCs w:val="24"/>
              </w:rPr>
            </w:pPr>
            <w:r w:rsidRPr="00A04139">
              <w:rPr>
                <w:color w:val="auto"/>
                <w:sz w:val="24"/>
                <w:szCs w:val="24"/>
              </w:rPr>
              <w:t>Памперсы, которые полагаются в качестве реабилитационного средства для лежачих больных, например, после инсульта или болезней, связанных с кардиологией.</w:t>
            </w:r>
          </w:p>
          <w:p w:rsidR="006648E8" w:rsidRPr="00A04139" w:rsidRDefault="006648E8" w:rsidP="00613667">
            <w:pPr>
              <w:pStyle w:val="1"/>
              <w:shd w:val="clear" w:color="auto" w:fill="auto"/>
              <w:spacing w:line="240" w:lineRule="atLeast"/>
              <w:jc w:val="both"/>
              <w:rPr>
                <w:color w:val="auto"/>
                <w:sz w:val="24"/>
                <w:szCs w:val="24"/>
              </w:rPr>
            </w:pPr>
            <w:r w:rsidRPr="00A04139">
              <w:rPr>
                <w:i/>
                <w:iCs/>
                <w:color w:val="auto"/>
                <w:sz w:val="24"/>
                <w:szCs w:val="24"/>
              </w:rPr>
              <w:t>2.</w:t>
            </w:r>
            <w:r w:rsidRPr="00A04139">
              <w:rPr>
                <w:color w:val="auto"/>
                <w:sz w:val="24"/>
                <w:szCs w:val="24"/>
              </w:rPr>
              <w:t xml:space="preserve"> Кресла-туалеты. Инвалиды колясочники, которые не парализованы, но в то же время испытывают значительные проблемы при передвижении, пользуются креслами- туалетами. Их можно поставить рядом с кроватью.</w:t>
            </w:r>
          </w:p>
        </w:tc>
        <w:tc>
          <w:tcPr>
            <w:tcW w:w="5270" w:type="dxa"/>
          </w:tcPr>
          <w:p w:rsidR="006648E8" w:rsidRPr="00A04139" w:rsidRDefault="006648E8" w:rsidP="00613667">
            <w:pPr>
              <w:pStyle w:val="20"/>
              <w:shd w:val="clear" w:color="auto" w:fill="auto"/>
              <w:spacing w:line="240" w:lineRule="atLeast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A04139">
              <w:rPr>
                <w:color w:val="auto"/>
                <w:sz w:val="24"/>
                <w:szCs w:val="24"/>
              </w:rPr>
              <w:t>3. Приспособления для захвата предметов - это средства реабилитации, которые подходят не только для инвалидов, но и для пожилых людей, страдающих болезнями опорно-двигательного аппарата. При помощи таких несложных устройств можно дотянуться до упавшего предмета, а также до вещи, которая расположена недосягаемо высоко.</w:t>
            </w:r>
          </w:p>
          <w:p w:rsidR="006648E8" w:rsidRPr="00A04139" w:rsidRDefault="006648E8" w:rsidP="00613667">
            <w:pPr>
              <w:pStyle w:val="20"/>
              <w:shd w:val="clear" w:color="auto" w:fill="auto"/>
              <w:spacing w:line="240" w:lineRule="atLeast"/>
              <w:ind w:firstLine="340"/>
              <w:jc w:val="both"/>
              <w:rPr>
                <w:color w:val="auto"/>
                <w:sz w:val="24"/>
                <w:szCs w:val="24"/>
              </w:rPr>
            </w:pPr>
            <w:r w:rsidRPr="00A04139">
              <w:rPr>
                <w:color w:val="auto"/>
                <w:sz w:val="24"/>
                <w:szCs w:val="24"/>
              </w:rPr>
              <w:t>Такие устройства пригождаются людям, которым нельзя наклоняться (после операции, с радикулитом, осложнениями заболеваний суставов и т.п.).</w:t>
            </w:r>
          </w:p>
          <w:p w:rsidR="006648E8" w:rsidRPr="00A04139" w:rsidRDefault="006648E8" w:rsidP="006648E8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68"/>
              </w:tabs>
              <w:spacing w:line="240" w:lineRule="atLeast"/>
              <w:ind w:firstLine="340"/>
              <w:jc w:val="both"/>
              <w:rPr>
                <w:color w:val="auto"/>
                <w:sz w:val="24"/>
                <w:szCs w:val="24"/>
              </w:rPr>
            </w:pPr>
            <w:r w:rsidRPr="00A04139">
              <w:rPr>
                <w:color w:val="auto"/>
                <w:sz w:val="24"/>
                <w:szCs w:val="24"/>
              </w:rPr>
              <w:t>Аналогично таким пациентам необходимо пользоваться и приспособлениями для одевания одежды или самостоятельного обувания тапок, ботинок, других видов обуви. Специально для них предусмотрены каркасы для стягивания, надевания носок/чулок, застегивания пуговиц, удерживания головных уборов и т.п.</w:t>
            </w:r>
          </w:p>
          <w:p w:rsidR="006648E8" w:rsidRPr="00A04139" w:rsidRDefault="006648E8" w:rsidP="00613667">
            <w:pPr>
              <w:pStyle w:val="20"/>
              <w:shd w:val="clear" w:color="auto" w:fill="auto"/>
              <w:spacing w:line="240" w:lineRule="atLeast"/>
              <w:ind w:firstLine="340"/>
              <w:jc w:val="both"/>
              <w:rPr>
                <w:color w:val="auto"/>
                <w:sz w:val="24"/>
                <w:szCs w:val="24"/>
              </w:rPr>
            </w:pPr>
            <w:r w:rsidRPr="00A04139">
              <w:rPr>
                <w:b/>
                <w:bCs/>
                <w:color w:val="auto"/>
                <w:sz w:val="24"/>
                <w:szCs w:val="24"/>
              </w:rPr>
              <w:t>Приспособления и механизмы для передвижения.</w:t>
            </w:r>
          </w:p>
          <w:p w:rsidR="006648E8" w:rsidRPr="00A04139" w:rsidRDefault="006648E8" w:rsidP="0061366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3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04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Костыли подмышечные, а также с опорой на локоть. </w:t>
            </w:r>
            <w:r w:rsidRPr="00A04139">
              <w:rPr>
                <w:rFonts w:ascii="Times New Roman" w:hAnsi="Times New Roman" w:cs="Times New Roman"/>
                <w:sz w:val="24"/>
                <w:szCs w:val="24"/>
              </w:rPr>
              <w:t>Показаны на первой стадии реабилитации после переломов, вывихов и других травм ног. Костыли должны использоваться в паре, а не по одному. Стандартные костыли состоят их подмышечной части, которая хорошо помещается под рукой инвалида, специальной полочки, на которую для опоры кладется кисть руки, и двух длинных планок, которые соединяют подмышечную часть, полочку для кисти руки и конец костыля. У всех костылей должен быть мягкий резиновый наконечник.</w:t>
            </w:r>
          </w:p>
          <w:p w:rsidR="006648E8" w:rsidRPr="00A04139" w:rsidRDefault="006648E8" w:rsidP="00613667">
            <w:pPr>
              <w:pStyle w:val="20"/>
              <w:shd w:val="clear" w:color="auto" w:fill="auto"/>
              <w:spacing w:line="240" w:lineRule="atLeast"/>
              <w:ind w:firstLine="340"/>
              <w:jc w:val="both"/>
              <w:rPr>
                <w:color w:val="auto"/>
                <w:sz w:val="24"/>
                <w:szCs w:val="24"/>
              </w:rPr>
            </w:pPr>
            <w:r w:rsidRPr="00A04139">
              <w:rPr>
                <w:color w:val="auto"/>
                <w:sz w:val="24"/>
                <w:szCs w:val="24"/>
              </w:rPr>
              <w:t xml:space="preserve">Костыли-платформа состоят из горизонтальной платформы с небольшим шестом спереди, на который кладется кисть руки. Все это прикрепляется к шесту - подпорке, на конец которого надевается резиновый наконечник. Платформа располагается на уровне </w:t>
            </w:r>
          </w:p>
        </w:tc>
        <w:tc>
          <w:tcPr>
            <w:tcW w:w="5270" w:type="dxa"/>
          </w:tcPr>
          <w:p w:rsidR="006648E8" w:rsidRPr="00A04139" w:rsidRDefault="006648E8" w:rsidP="00613667">
            <w:pPr>
              <w:pStyle w:val="20"/>
              <w:shd w:val="clear" w:color="auto" w:fill="auto"/>
              <w:spacing w:line="240" w:lineRule="atLeast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A04139">
              <w:rPr>
                <w:color w:val="auto"/>
                <w:sz w:val="24"/>
                <w:szCs w:val="24"/>
              </w:rPr>
              <w:t>локтя инвалида. Костыли-платформа обычно делают из трубчатого металла и их размер легко регулируется. Костыли для предплечий, имеют металлическое или пластмассовое</w:t>
            </w:r>
          </w:p>
          <w:p w:rsidR="006648E8" w:rsidRPr="00A04139" w:rsidRDefault="006648E8" w:rsidP="00613667">
            <w:pPr>
              <w:pStyle w:val="1"/>
              <w:shd w:val="clear" w:color="auto" w:fill="auto"/>
              <w:spacing w:line="240" w:lineRule="atLeast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A04139">
              <w:rPr>
                <w:color w:val="auto"/>
                <w:sz w:val="24"/>
                <w:szCs w:val="24"/>
              </w:rPr>
              <w:t>кольцо, в которое больной просовывает свою кисть. Кольцо должно быть посередине предплечья больного.</w:t>
            </w:r>
          </w:p>
          <w:p w:rsidR="006648E8" w:rsidRPr="00A04139" w:rsidRDefault="006648E8" w:rsidP="00613667">
            <w:pPr>
              <w:pStyle w:val="20"/>
              <w:shd w:val="clear" w:color="auto" w:fill="auto"/>
              <w:tabs>
                <w:tab w:val="left" w:pos="344"/>
              </w:tabs>
              <w:spacing w:line="240" w:lineRule="atLeast"/>
              <w:ind w:left="280" w:firstLine="0"/>
              <w:jc w:val="both"/>
              <w:rPr>
                <w:color w:val="auto"/>
                <w:sz w:val="24"/>
                <w:szCs w:val="24"/>
              </w:rPr>
            </w:pPr>
            <w:r w:rsidRPr="00A04139">
              <w:rPr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591185" cy="1012190"/>
                  <wp:effectExtent l="0" t="0" r="0" b="0"/>
                  <wp:docPr id="16" name="Picutre 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Picture 306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591185" cy="1012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139">
              <w:rPr>
                <w:color w:val="auto"/>
                <w:sz w:val="24"/>
                <w:szCs w:val="24"/>
              </w:rPr>
              <w:t xml:space="preserve">  </w:t>
            </w:r>
            <w:r w:rsidRPr="00A04139">
              <w:rPr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857250" cy="1114425"/>
                  <wp:effectExtent l="19050" t="0" r="0" b="0"/>
                  <wp:docPr id="17" name="Picutre 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Picture 319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856513" cy="1113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139">
              <w:rPr>
                <w:color w:val="auto"/>
                <w:sz w:val="24"/>
                <w:szCs w:val="24"/>
              </w:rPr>
              <w:t xml:space="preserve">  </w:t>
            </w:r>
            <w:r w:rsidRPr="00A04139">
              <w:rPr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1266825" cy="1114425"/>
                  <wp:effectExtent l="19050" t="0" r="0" b="0"/>
                  <wp:docPr id="18" name="Picutre 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Picture 32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1266175" cy="1113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648E8" w:rsidRPr="00A04139" w:rsidRDefault="006648E8" w:rsidP="00613667">
            <w:pPr>
              <w:pStyle w:val="20"/>
              <w:shd w:val="clear" w:color="auto" w:fill="auto"/>
              <w:tabs>
                <w:tab w:val="left" w:pos="344"/>
              </w:tabs>
              <w:spacing w:line="240" w:lineRule="atLeast"/>
              <w:ind w:left="280" w:firstLine="0"/>
              <w:jc w:val="both"/>
              <w:rPr>
                <w:color w:val="auto"/>
                <w:sz w:val="24"/>
                <w:szCs w:val="24"/>
              </w:rPr>
            </w:pPr>
          </w:p>
          <w:p w:rsidR="006648E8" w:rsidRPr="00A04139" w:rsidRDefault="006648E8" w:rsidP="00613667">
            <w:pPr>
              <w:pStyle w:val="1"/>
              <w:shd w:val="clear" w:color="auto" w:fill="auto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A04139">
              <w:rPr>
                <w:color w:val="auto"/>
                <w:sz w:val="24"/>
                <w:szCs w:val="24"/>
              </w:rPr>
              <w:t>Костыли для предплечий используются инвалидами, у которых сильные руки и которым, возможно, придется пользоваться костылями долгое время.</w:t>
            </w:r>
          </w:p>
          <w:p w:rsidR="006648E8" w:rsidRPr="00A04139" w:rsidRDefault="006648E8" w:rsidP="00613667">
            <w:pPr>
              <w:pStyle w:val="20"/>
              <w:shd w:val="clear" w:color="auto" w:fill="auto"/>
              <w:tabs>
                <w:tab w:val="left" w:pos="344"/>
              </w:tabs>
              <w:spacing w:line="240" w:lineRule="atLeast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A04139">
              <w:rPr>
                <w:color w:val="auto"/>
                <w:sz w:val="24"/>
                <w:szCs w:val="24"/>
              </w:rPr>
              <w:t xml:space="preserve">2. </w:t>
            </w:r>
            <w:r w:rsidRPr="00A04139">
              <w:rPr>
                <w:b/>
                <w:bCs/>
                <w:color w:val="auto"/>
                <w:sz w:val="24"/>
                <w:szCs w:val="24"/>
              </w:rPr>
              <w:t xml:space="preserve">Коляски инвалидные - </w:t>
            </w:r>
            <w:r w:rsidRPr="00A04139">
              <w:rPr>
                <w:color w:val="auto"/>
                <w:sz w:val="24"/>
                <w:szCs w:val="24"/>
              </w:rPr>
              <w:t>для передвижения пациента с ослабленным здоровьем: пожилых людей, лиц с нарушением координации тела, неврологических больных, парализованных полностью или частично. Бывают механические и электрические устройства, последние позволяют перемещаться полностью автономно, без помощи другого человека. Инвалиду с грубым нарушением передвижения рекомендуются использовать кресла.</w:t>
            </w:r>
          </w:p>
          <w:p w:rsidR="006648E8" w:rsidRPr="00A04139" w:rsidRDefault="006648E8" w:rsidP="00613667">
            <w:pPr>
              <w:pStyle w:val="1"/>
              <w:shd w:val="clear" w:color="auto" w:fill="auto"/>
              <w:spacing w:line="240" w:lineRule="atLeast"/>
              <w:ind w:firstLine="261"/>
              <w:jc w:val="both"/>
              <w:rPr>
                <w:color w:val="auto"/>
                <w:sz w:val="24"/>
                <w:szCs w:val="24"/>
              </w:rPr>
            </w:pPr>
            <w:r w:rsidRPr="00A04139">
              <w:rPr>
                <w:color w:val="auto"/>
                <w:sz w:val="24"/>
                <w:szCs w:val="24"/>
              </w:rPr>
              <w:t xml:space="preserve">3. </w:t>
            </w:r>
            <w:r w:rsidRPr="00A04139">
              <w:rPr>
                <w:b/>
                <w:bCs/>
                <w:color w:val="auto"/>
                <w:sz w:val="24"/>
                <w:szCs w:val="24"/>
              </w:rPr>
              <w:t xml:space="preserve">Ходунки </w:t>
            </w:r>
            <w:r w:rsidRPr="00A04139">
              <w:rPr>
                <w:color w:val="auto"/>
                <w:sz w:val="24"/>
                <w:szCs w:val="24"/>
              </w:rPr>
              <w:t xml:space="preserve">служат надежной опорой для передвижения по комнате или на улице. Могут быть снабжены колесами (так называемые </w:t>
            </w:r>
            <w:proofErr w:type="spellStart"/>
            <w:r w:rsidRPr="00A04139">
              <w:rPr>
                <w:color w:val="auto"/>
                <w:sz w:val="24"/>
                <w:szCs w:val="24"/>
              </w:rPr>
              <w:t>роллаторы</w:t>
            </w:r>
            <w:proofErr w:type="spellEnd"/>
            <w:r w:rsidRPr="00A04139">
              <w:rPr>
                <w:color w:val="auto"/>
                <w:sz w:val="24"/>
                <w:szCs w:val="24"/>
              </w:rPr>
              <w:t>) для более комфортного перемещения. Ходунки - это приспособление прямоугольной формы, изготовленное из трубчатого металла, с ручками, расположенными на расстоянии примерно 75 см друг от друга, стоящее на четырех ножках (по одной ножке в каждом углу прямоугольника). На ножках находятся резиновые наконечники.</w:t>
            </w:r>
          </w:p>
          <w:p w:rsidR="006648E8" w:rsidRPr="00A04139" w:rsidRDefault="006648E8" w:rsidP="00613667">
            <w:pPr>
              <w:pStyle w:val="20"/>
              <w:shd w:val="clear" w:color="auto" w:fill="auto"/>
              <w:tabs>
                <w:tab w:val="left" w:pos="344"/>
              </w:tabs>
              <w:spacing w:line="240" w:lineRule="atLeast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86"/>
        <w:tblW w:w="0" w:type="auto"/>
        <w:tblLook w:val="04A0" w:firstRow="1" w:lastRow="0" w:firstColumn="1" w:lastColumn="0" w:noHBand="0" w:noVBand="1"/>
      </w:tblPr>
      <w:tblGrid>
        <w:gridCol w:w="5269"/>
        <w:gridCol w:w="5270"/>
        <w:gridCol w:w="5270"/>
      </w:tblGrid>
      <w:tr w:rsidR="006648E8" w:rsidRPr="00A04139" w:rsidTr="00613667">
        <w:tc>
          <w:tcPr>
            <w:tcW w:w="5269" w:type="dxa"/>
          </w:tcPr>
          <w:p w:rsidR="006648E8" w:rsidRPr="00A04139" w:rsidRDefault="006648E8" w:rsidP="00613667">
            <w:pPr>
              <w:pStyle w:val="1"/>
              <w:shd w:val="clear" w:color="auto" w:fill="auto"/>
              <w:tabs>
                <w:tab w:val="left" w:pos="537"/>
              </w:tabs>
              <w:spacing w:line="240" w:lineRule="atLeast"/>
              <w:ind w:firstLine="261"/>
              <w:jc w:val="both"/>
              <w:rPr>
                <w:color w:val="auto"/>
                <w:sz w:val="24"/>
                <w:szCs w:val="24"/>
              </w:rPr>
            </w:pPr>
            <w:r w:rsidRPr="00A04139">
              <w:rPr>
                <w:color w:val="auto"/>
                <w:sz w:val="24"/>
                <w:szCs w:val="24"/>
              </w:rPr>
              <w:lastRenderedPageBreak/>
              <w:t xml:space="preserve"> </w:t>
            </w:r>
            <w:r w:rsidRPr="00A04139">
              <w:rPr>
                <w:color w:val="auto"/>
              </w:rPr>
              <w:t xml:space="preserve"> </w:t>
            </w:r>
            <w:r w:rsidRPr="00A04139">
              <w:rPr>
                <w:color w:val="auto"/>
                <w:sz w:val="24"/>
                <w:szCs w:val="24"/>
              </w:rPr>
              <w:t>Ходунки используются (рекомендуются) инвалидам, которые или очень слабы, или у них имеются боли в одной или обеих ногах, а также инвалидами, у которых отмечаются умеренные или серьезные проблемы с равновесием.</w:t>
            </w:r>
          </w:p>
          <w:p w:rsidR="006648E8" w:rsidRPr="00A04139" w:rsidRDefault="006648E8" w:rsidP="00613667">
            <w:pPr>
              <w:pStyle w:val="1"/>
              <w:shd w:val="clear" w:color="auto" w:fill="auto"/>
              <w:spacing w:line="240" w:lineRule="atLeast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A04139">
              <w:rPr>
                <w:color w:val="auto"/>
                <w:sz w:val="24"/>
                <w:szCs w:val="24"/>
              </w:rPr>
              <w:t xml:space="preserve">4. </w:t>
            </w:r>
            <w:r w:rsidRPr="00A04139">
              <w:rPr>
                <w:b/>
                <w:bCs/>
                <w:color w:val="auto"/>
                <w:sz w:val="24"/>
                <w:szCs w:val="24"/>
              </w:rPr>
              <w:t xml:space="preserve">Трости. </w:t>
            </w:r>
            <w:r w:rsidRPr="00A04139">
              <w:rPr>
                <w:color w:val="auto"/>
                <w:sz w:val="24"/>
                <w:szCs w:val="24"/>
              </w:rPr>
              <w:t>Трости с широким основанием используются для инвалидов или пожилых граждан, у которых слабость в одной или обеих ногах, а также для инвалидов и пожилых людей, у которых нарушение равновесия в легкой или средней степени. У трости с широким основанием есть изогнутая, прямая или в виде пистолета ручка, за которую пользователь опорного средства может держаться, и регулируемый металлический шест, который соединяет ручку с основанием. У основания трости располагаются три или четыре короткие ножки с резиновыми наконечниками. Одна или две ножки направлены в стороны, две другие ножки направлены вперед и назад.</w:t>
            </w:r>
          </w:p>
          <w:p w:rsidR="006648E8" w:rsidRPr="00A04139" w:rsidRDefault="006648E8" w:rsidP="0061366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3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A04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Поручни. </w:t>
            </w:r>
            <w:r w:rsidRPr="00A04139">
              <w:rPr>
                <w:rFonts w:ascii="Times New Roman" w:hAnsi="Times New Roman" w:cs="Times New Roman"/>
                <w:sz w:val="24"/>
                <w:szCs w:val="24"/>
              </w:rPr>
              <w:t xml:space="preserve">Поручни выполняют четыре основные функции: «отталкивание» при вставании, «подтягивание», «стабилизация» при усаживании и обеспечение безопасности при переходе с места на место. Длинные поручни, установленные вблизи кровати, могут помочь инвалиду или пожилому человеку поворачиваться ночью в постели, ложиться в постель и вставать с нее. К средствам перемещения вспомогательным относятся: опорные устройства (поручни, стойки, перила для </w:t>
            </w:r>
            <w:proofErr w:type="spellStart"/>
            <w:r w:rsidRPr="00A04139">
              <w:rPr>
                <w:rFonts w:ascii="Times New Roman" w:hAnsi="Times New Roman" w:cs="Times New Roman"/>
                <w:sz w:val="24"/>
                <w:szCs w:val="24"/>
              </w:rPr>
              <w:t>самоподнимания</w:t>
            </w:r>
            <w:proofErr w:type="spellEnd"/>
            <w:r w:rsidRPr="00A04139">
              <w:rPr>
                <w:rFonts w:ascii="Times New Roman" w:hAnsi="Times New Roman" w:cs="Times New Roman"/>
                <w:sz w:val="24"/>
                <w:szCs w:val="24"/>
              </w:rPr>
              <w:t>, брусья и т.д.).</w:t>
            </w:r>
          </w:p>
          <w:p w:rsidR="006648E8" w:rsidRPr="00A04139" w:rsidRDefault="006648E8" w:rsidP="006648E8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616"/>
              </w:tabs>
              <w:spacing w:line="240" w:lineRule="atLeast"/>
              <w:jc w:val="both"/>
              <w:rPr>
                <w:color w:val="auto"/>
                <w:sz w:val="24"/>
                <w:szCs w:val="24"/>
              </w:rPr>
            </w:pPr>
            <w:r w:rsidRPr="00A04139">
              <w:rPr>
                <w:b/>
                <w:bCs/>
                <w:color w:val="auto"/>
                <w:sz w:val="24"/>
                <w:szCs w:val="24"/>
              </w:rPr>
              <w:t xml:space="preserve">Подъемники. </w:t>
            </w:r>
            <w:r w:rsidRPr="00A04139">
              <w:rPr>
                <w:color w:val="auto"/>
                <w:sz w:val="24"/>
                <w:szCs w:val="24"/>
              </w:rPr>
              <w:t xml:space="preserve">Подъемники мобильные с сиденьями, подвешенными на канатах (стропах), с жесткими сиденьями, подъемники-тельферы (для подъема и свободного перемещения человека в лежачем положении). Имеются различные виды подъемников: • подъемники стационарные, прикрепленные к стене, полу или потолку, • подъемники стационарные, например, </w:t>
            </w:r>
          </w:p>
        </w:tc>
        <w:tc>
          <w:tcPr>
            <w:tcW w:w="5270" w:type="dxa"/>
          </w:tcPr>
          <w:p w:rsidR="006648E8" w:rsidRPr="00A04139" w:rsidRDefault="006648E8" w:rsidP="00613667">
            <w:pPr>
              <w:pStyle w:val="20"/>
              <w:shd w:val="clear" w:color="auto" w:fill="auto"/>
              <w:tabs>
                <w:tab w:val="left" w:pos="616"/>
              </w:tabs>
              <w:spacing w:line="240" w:lineRule="atLeast"/>
              <w:ind w:left="320" w:firstLine="0"/>
              <w:jc w:val="both"/>
              <w:rPr>
                <w:color w:val="auto"/>
                <w:sz w:val="24"/>
                <w:szCs w:val="24"/>
              </w:rPr>
            </w:pPr>
            <w:r w:rsidRPr="00A04139">
              <w:rPr>
                <w:color w:val="auto"/>
                <w:sz w:val="24"/>
                <w:szCs w:val="24"/>
              </w:rPr>
              <w:t>подъемники для ванны, • подъемники, свободно устанавливаемые на полу.</w:t>
            </w:r>
          </w:p>
          <w:p w:rsidR="006648E8" w:rsidRPr="00A04139" w:rsidRDefault="006648E8" w:rsidP="00613667">
            <w:pPr>
              <w:pStyle w:val="20"/>
              <w:shd w:val="clear" w:color="auto" w:fill="auto"/>
              <w:spacing w:line="240" w:lineRule="atLeast"/>
              <w:jc w:val="both"/>
              <w:rPr>
                <w:color w:val="auto"/>
                <w:sz w:val="24"/>
                <w:szCs w:val="24"/>
              </w:rPr>
            </w:pPr>
            <w:r w:rsidRPr="00A04139">
              <w:rPr>
                <w:b/>
                <w:bCs/>
                <w:color w:val="auto"/>
                <w:sz w:val="24"/>
                <w:szCs w:val="24"/>
              </w:rPr>
              <w:t xml:space="preserve">Технические средства реабилитации при нарушении функции </w:t>
            </w:r>
            <w:proofErr w:type="spellStart"/>
            <w:r w:rsidRPr="00A04139">
              <w:rPr>
                <w:b/>
                <w:bCs/>
                <w:color w:val="auto"/>
                <w:sz w:val="24"/>
                <w:szCs w:val="24"/>
              </w:rPr>
              <w:t>схвата</w:t>
            </w:r>
            <w:proofErr w:type="spellEnd"/>
            <w:r w:rsidRPr="00A04139">
              <w:rPr>
                <w:color w:val="auto"/>
                <w:sz w:val="24"/>
                <w:szCs w:val="24"/>
              </w:rPr>
              <w:t>:</w:t>
            </w:r>
          </w:p>
          <w:p w:rsidR="006648E8" w:rsidRPr="00A04139" w:rsidRDefault="006648E8" w:rsidP="006648E8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502"/>
              </w:tabs>
              <w:spacing w:line="240" w:lineRule="atLeast"/>
              <w:ind w:firstLine="280"/>
              <w:rPr>
                <w:color w:val="auto"/>
                <w:sz w:val="24"/>
                <w:szCs w:val="24"/>
              </w:rPr>
            </w:pPr>
            <w:r w:rsidRPr="00A04139">
              <w:rPr>
                <w:color w:val="auto"/>
                <w:sz w:val="24"/>
                <w:szCs w:val="24"/>
              </w:rPr>
              <w:t>кухонная посуда с широкими ручками</w:t>
            </w:r>
          </w:p>
          <w:p w:rsidR="006648E8" w:rsidRPr="00A04139" w:rsidRDefault="006648E8" w:rsidP="006648E8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502"/>
              </w:tabs>
              <w:spacing w:line="240" w:lineRule="atLeast"/>
              <w:ind w:firstLine="280"/>
              <w:rPr>
                <w:color w:val="auto"/>
                <w:sz w:val="24"/>
                <w:szCs w:val="24"/>
              </w:rPr>
            </w:pPr>
            <w:r w:rsidRPr="00A04139">
              <w:rPr>
                <w:color w:val="auto"/>
                <w:sz w:val="24"/>
                <w:szCs w:val="24"/>
              </w:rPr>
              <w:t>чашки, кружки с двумя ручками</w:t>
            </w:r>
          </w:p>
          <w:p w:rsidR="006648E8" w:rsidRPr="00A04139" w:rsidRDefault="006648E8" w:rsidP="006648E8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502"/>
              </w:tabs>
              <w:spacing w:line="240" w:lineRule="atLeast"/>
              <w:ind w:firstLine="280"/>
              <w:jc w:val="both"/>
              <w:rPr>
                <w:color w:val="auto"/>
                <w:sz w:val="24"/>
                <w:szCs w:val="24"/>
              </w:rPr>
            </w:pPr>
            <w:r w:rsidRPr="00A04139">
              <w:rPr>
                <w:color w:val="auto"/>
                <w:sz w:val="24"/>
                <w:szCs w:val="24"/>
              </w:rPr>
              <w:t>специальные приспособления для удержания книг, телефона</w:t>
            </w:r>
          </w:p>
          <w:p w:rsidR="006648E8" w:rsidRPr="00A04139" w:rsidRDefault="006648E8" w:rsidP="006648E8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482"/>
              </w:tabs>
              <w:spacing w:line="240" w:lineRule="atLeast"/>
              <w:ind w:firstLine="280"/>
              <w:jc w:val="both"/>
              <w:rPr>
                <w:color w:val="auto"/>
                <w:sz w:val="24"/>
                <w:szCs w:val="24"/>
              </w:rPr>
            </w:pPr>
            <w:r w:rsidRPr="00A04139">
              <w:rPr>
                <w:color w:val="auto"/>
                <w:sz w:val="24"/>
                <w:szCs w:val="24"/>
              </w:rPr>
              <w:t>приспособления для перелистывания страниц, для самостоятельного надевания одежды, обуви</w:t>
            </w:r>
          </w:p>
          <w:p w:rsidR="006648E8" w:rsidRPr="00A04139" w:rsidRDefault="006648E8" w:rsidP="006648E8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499"/>
              </w:tabs>
              <w:spacing w:line="240" w:lineRule="atLeast"/>
              <w:ind w:firstLine="280"/>
              <w:jc w:val="both"/>
              <w:rPr>
                <w:color w:val="auto"/>
                <w:sz w:val="24"/>
                <w:szCs w:val="24"/>
              </w:rPr>
            </w:pPr>
            <w:r w:rsidRPr="00A04139">
              <w:rPr>
                <w:color w:val="auto"/>
                <w:sz w:val="24"/>
                <w:szCs w:val="24"/>
              </w:rPr>
              <w:t>приспособления на ручки дверей, ключей</w:t>
            </w:r>
          </w:p>
          <w:p w:rsidR="006648E8" w:rsidRPr="00A04139" w:rsidRDefault="006648E8" w:rsidP="006648E8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502"/>
              </w:tabs>
              <w:spacing w:line="240" w:lineRule="atLeast"/>
              <w:ind w:firstLine="280"/>
              <w:jc w:val="both"/>
              <w:rPr>
                <w:color w:val="auto"/>
                <w:sz w:val="24"/>
                <w:szCs w:val="24"/>
              </w:rPr>
            </w:pPr>
            <w:r w:rsidRPr="00A04139">
              <w:rPr>
                <w:color w:val="auto"/>
                <w:sz w:val="24"/>
                <w:szCs w:val="24"/>
              </w:rPr>
              <w:t>приспособления для удержания зубной щетки</w:t>
            </w:r>
          </w:p>
          <w:p w:rsidR="006648E8" w:rsidRPr="00A04139" w:rsidRDefault="006648E8" w:rsidP="006648E8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502"/>
              </w:tabs>
              <w:spacing w:line="240" w:lineRule="atLeast"/>
              <w:ind w:firstLine="280"/>
              <w:jc w:val="both"/>
              <w:rPr>
                <w:color w:val="auto"/>
                <w:sz w:val="24"/>
                <w:szCs w:val="24"/>
              </w:rPr>
            </w:pPr>
            <w:r w:rsidRPr="00A04139">
              <w:rPr>
                <w:color w:val="auto"/>
                <w:sz w:val="24"/>
                <w:szCs w:val="24"/>
              </w:rPr>
              <w:t>широкие ручки на мебели</w:t>
            </w:r>
          </w:p>
          <w:p w:rsidR="006648E8" w:rsidRPr="00A04139" w:rsidRDefault="006648E8" w:rsidP="006648E8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502"/>
              </w:tabs>
              <w:spacing w:line="240" w:lineRule="atLeast"/>
              <w:ind w:firstLine="280"/>
              <w:jc w:val="both"/>
              <w:rPr>
                <w:color w:val="auto"/>
                <w:sz w:val="24"/>
                <w:szCs w:val="24"/>
              </w:rPr>
            </w:pPr>
            <w:r w:rsidRPr="00A04139">
              <w:rPr>
                <w:color w:val="auto"/>
                <w:sz w:val="24"/>
                <w:szCs w:val="24"/>
              </w:rPr>
              <w:t xml:space="preserve">дистанционное управление бытовыми приборами с ножным управлением </w:t>
            </w:r>
          </w:p>
          <w:p w:rsidR="006648E8" w:rsidRPr="00A04139" w:rsidRDefault="006648E8" w:rsidP="006648E8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502"/>
              </w:tabs>
              <w:spacing w:line="240" w:lineRule="atLeast"/>
              <w:ind w:firstLine="280"/>
              <w:jc w:val="both"/>
              <w:rPr>
                <w:color w:val="auto"/>
                <w:sz w:val="24"/>
                <w:szCs w:val="24"/>
              </w:rPr>
            </w:pPr>
            <w:r w:rsidRPr="00A04139">
              <w:rPr>
                <w:color w:val="auto"/>
                <w:sz w:val="24"/>
                <w:szCs w:val="24"/>
              </w:rPr>
              <w:t>специальные наборы столовых приборов с крепежом для удержания на кисти или предплечье</w:t>
            </w:r>
          </w:p>
          <w:p w:rsidR="006648E8" w:rsidRPr="00A04139" w:rsidRDefault="006648E8" w:rsidP="00613667">
            <w:pPr>
              <w:pStyle w:val="1"/>
              <w:shd w:val="clear" w:color="auto" w:fill="auto"/>
              <w:spacing w:line="240" w:lineRule="atLeast"/>
              <w:ind w:firstLine="560"/>
              <w:rPr>
                <w:color w:val="auto"/>
                <w:sz w:val="24"/>
                <w:szCs w:val="24"/>
              </w:rPr>
            </w:pPr>
            <w:r w:rsidRPr="00A04139">
              <w:rPr>
                <w:b/>
                <w:bCs/>
                <w:i/>
                <w:iCs/>
                <w:color w:val="auto"/>
                <w:sz w:val="24"/>
                <w:szCs w:val="24"/>
              </w:rPr>
              <w:t>Технические средства реабилитации при отсутствии верхних конечностей</w:t>
            </w:r>
          </w:p>
          <w:p w:rsidR="006648E8" w:rsidRPr="00A04139" w:rsidRDefault="006648E8" w:rsidP="00613667">
            <w:pPr>
              <w:pStyle w:val="1"/>
              <w:shd w:val="clear" w:color="auto" w:fill="auto"/>
              <w:spacing w:line="240" w:lineRule="atLeast"/>
              <w:jc w:val="both"/>
              <w:rPr>
                <w:color w:val="auto"/>
                <w:sz w:val="24"/>
                <w:szCs w:val="24"/>
              </w:rPr>
            </w:pPr>
            <w:r w:rsidRPr="00A04139">
              <w:rPr>
                <w:color w:val="auto"/>
                <w:sz w:val="24"/>
                <w:szCs w:val="24"/>
              </w:rPr>
              <w:t>Для инвалида без верхних конечностей предназначены следующие технические средства:</w:t>
            </w:r>
          </w:p>
          <w:p w:rsidR="006648E8" w:rsidRPr="00A04139" w:rsidRDefault="006648E8" w:rsidP="00613667">
            <w:pPr>
              <w:pStyle w:val="1"/>
              <w:shd w:val="clear" w:color="auto" w:fill="auto"/>
              <w:spacing w:line="240" w:lineRule="atLeast"/>
              <w:ind w:firstLine="580"/>
              <w:rPr>
                <w:color w:val="auto"/>
                <w:sz w:val="24"/>
                <w:szCs w:val="24"/>
              </w:rPr>
            </w:pPr>
            <w:r w:rsidRPr="00A04139">
              <w:rPr>
                <w:color w:val="auto"/>
                <w:sz w:val="24"/>
                <w:szCs w:val="24"/>
              </w:rPr>
              <w:t>высота расположения электрических розеток, звонков, выключателей устанавливается на уровне колена или на полу,</w:t>
            </w:r>
          </w:p>
          <w:p w:rsidR="006648E8" w:rsidRPr="00A04139" w:rsidRDefault="006648E8" w:rsidP="006648E8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478"/>
              </w:tabs>
              <w:spacing w:line="240" w:lineRule="atLeast"/>
              <w:jc w:val="both"/>
              <w:rPr>
                <w:color w:val="auto"/>
                <w:sz w:val="24"/>
                <w:szCs w:val="24"/>
              </w:rPr>
            </w:pPr>
            <w:proofErr w:type="spellStart"/>
            <w:r w:rsidRPr="00A04139">
              <w:rPr>
                <w:color w:val="auto"/>
                <w:sz w:val="24"/>
                <w:szCs w:val="24"/>
              </w:rPr>
              <w:t>педально</w:t>
            </w:r>
            <w:proofErr w:type="spellEnd"/>
            <w:r w:rsidRPr="00A04139">
              <w:rPr>
                <w:color w:val="auto"/>
                <w:sz w:val="24"/>
                <w:szCs w:val="24"/>
              </w:rPr>
              <w:t>-ножное устройство для смыва унитаза,</w:t>
            </w:r>
          </w:p>
          <w:p w:rsidR="006648E8" w:rsidRPr="00A04139" w:rsidRDefault="006648E8" w:rsidP="006648E8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478"/>
              </w:tabs>
              <w:spacing w:line="240" w:lineRule="atLeast"/>
              <w:jc w:val="both"/>
              <w:rPr>
                <w:color w:val="auto"/>
                <w:sz w:val="24"/>
                <w:szCs w:val="24"/>
              </w:rPr>
            </w:pPr>
            <w:r w:rsidRPr="00A04139">
              <w:rPr>
                <w:color w:val="auto"/>
                <w:sz w:val="24"/>
                <w:szCs w:val="24"/>
              </w:rPr>
              <w:t>приспособление для самостоятельной еды,</w:t>
            </w:r>
          </w:p>
          <w:p w:rsidR="006648E8" w:rsidRPr="00A04139" w:rsidRDefault="006648E8" w:rsidP="006648E8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478"/>
              </w:tabs>
              <w:spacing w:line="240" w:lineRule="atLeast"/>
              <w:jc w:val="both"/>
              <w:rPr>
                <w:color w:val="auto"/>
                <w:sz w:val="24"/>
                <w:szCs w:val="24"/>
              </w:rPr>
            </w:pPr>
            <w:r w:rsidRPr="00A04139">
              <w:rPr>
                <w:color w:val="auto"/>
                <w:sz w:val="24"/>
                <w:szCs w:val="24"/>
              </w:rPr>
              <w:t>автоматическое устройство для подачи бумаги в туалете,</w:t>
            </w:r>
          </w:p>
          <w:p w:rsidR="006648E8" w:rsidRPr="00A04139" w:rsidRDefault="006648E8" w:rsidP="006648E8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481"/>
              </w:tabs>
              <w:spacing w:line="240" w:lineRule="atLeast"/>
              <w:jc w:val="both"/>
              <w:rPr>
                <w:color w:val="auto"/>
                <w:sz w:val="24"/>
                <w:szCs w:val="24"/>
              </w:rPr>
            </w:pPr>
            <w:r w:rsidRPr="00A04139">
              <w:rPr>
                <w:color w:val="auto"/>
                <w:sz w:val="24"/>
                <w:szCs w:val="24"/>
              </w:rPr>
              <w:t>устройства для переворачивания страниц при чтении книг, журналов,</w:t>
            </w:r>
          </w:p>
          <w:p w:rsidR="006648E8" w:rsidRPr="00A04139" w:rsidRDefault="006648E8" w:rsidP="006648E8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481"/>
              </w:tabs>
              <w:spacing w:line="240" w:lineRule="atLeast"/>
              <w:jc w:val="both"/>
              <w:rPr>
                <w:color w:val="auto"/>
                <w:sz w:val="24"/>
                <w:szCs w:val="24"/>
              </w:rPr>
            </w:pPr>
            <w:r w:rsidRPr="00A04139">
              <w:rPr>
                <w:color w:val="auto"/>
                <w:sz w:val="24"/>
                <w:szCs w:val="24"/>
              </w:rPr>
              <w:t>приспособление для удержания бумаги при письме,</w:t>
            </w:r>
          </w:p>
          <w:p w:rsidR="006648E8" w:rsidRPr="00A04139" w:rsidRDefault="006648E8" w:rsidP="006648E8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481"/>
              </w:tabs>
              <w:spacing w:line="240" w:lineRule="atLeast"/>
              <w:jc w:val="both"/>
              <w:rPr>
                <w:color w:val="auto"/>
                <w:sz w:val="24"/>
                <w:szCs w:val="24"/>
              </w:rPr>
            </w:pPr>
            <w:r w:rsidRPr="00A04139">
              <w:rPr>
                <w:color w:val="auto"/>
                <w:sz w:val="24"/>
                <w:szCs w:val="24"/>
              </w:rPr>
              <w:t>дистанционное управление бытовыми приборами с голоса инвалида.</w:t>
            </w:r>
          </w:p>
          <w:p w:rsidR="006648E8" w:rsidRPr="00A04139" w:rsidRDefault="006648E8" w:rsidP="00613667">
            <w:pPr>
              <w:pStyle w:val="1"/>
              <w:shd w:val="clear" w:color="auto" w:fill="auto"/>
              <w:spacing w:line="240" w:lineRule="atLeast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5270" w:type="dxa"/>
          </w:tcPr>
          <w:p w:rsidR="006648E8" w:rsidRPr="00A04139" w:rsidRDefault="006648E8" w:rsidP="00613667"/>
          <w:p w:rsidR="006648E8" w:rsidRPr="00A04139" w:rsidRDefault="006648E8" w:rsidP="0061366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48E8" w:rsidRPr="006410AE" w:rsidRDefault="006410AE" w:rsidP="0064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0AE">
              <w:rPr>
                <w:rFonts w:ascii="Times New Roman" w:hAnsi="Times New Roman" w:cs="Times New Roman"/>
                <w:b/>
                <w:sz w:val="24"/>
                <w:szCs w:val="24"/>
              </w:rPr>
              <w:t>ОГБУ «Управление социальной защиты и социального обслуживания населения по Казачинско-Ленскому району»</w:t>
            </w:r>
          </w:p>
          <w:p w:rsidR="006410AE" w:rsidRDefault="006410AE" w:rsidP="00613667">
            <w:pPr>
              <w:pStyle w:val="1"/>
              <w:shd w:val="clear" w:color="auto" w:fill="auto"/>
              <w:spacing w:after="80"/>
              <w:ind w:firstLine="0"/>
              <w:jc w:val="center"/>
              <w:rPr>
                <w:b/>
                <w:bCs/>
                <w:i/>
                <w:iCs/>
                <w:color w:val="auto"/>
                <w:sz w:val="32"/>
                <w:szCs w:val="32"/>
              </w:rPr>
            </w:pPr>
          </w:p>
          <w:p w:rsidR="006648E8" w:rsidRPr="006410AE" w:rsidRDefault="006648E8" w:rsidP="00613667">
            <w:pPr>
              <w:pStyle w:val="1"/>
              <w:shd w:val="clear" w:color="auto" w:fill="auto"/>
              <w:spacing w:after="80"/>
              <w:ind w:firstLine="0"/>
              <w:jc w:val="center"/>
              <w:rPr>
                <w:color w:val="0070C0"/>
                <w:sz w:val="32"/>
                <w:szCs w:val="32"/>
              </w:rPr>
            </w:pPr>
            <w:r w:rsidRPr="006410AE">
              <w:rPr>
                <w:b/>
                <w:bCs/>
                <w:i/>
                <w:iCs/>
                <w:color w:val="0070C0"/>
                <w:sz w:val="32"/>
                <w:szCs w:val="32"/>
              </w:rPr>
              <w:t>Технические средства и приспособления для реабилитации, передвижения лиц,</w:t>
            </w:r>
            <w:r w:rsidRPr="006410AE">
              <w:rPr>
                <w:b/>
                <w:bCs/>
                <w:i/>
                <w:iCs/>
                <w:color w:val="0070C0"/>
                <w:sz w:val="32"/>
                <w:szCs w:val="32"/>
              </w:rPr>
              <w:br/>
              <w:t>нуждающихся в постороннем уходе</w:t>
            </w:r>
          </w:p>
          <w:p w:rsidR="006648E8" w:rsidRPr="00A04139" w:rsidRDefault="006648E8" w:rsidP="00613667">
            <w:pPr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</w:p>
          <w:p w:rsidR="006648E8" w:rsidRPr="00A04139" w:rsidRDefault="006410AE" w:rsidP="0064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3C48ECF" wp14:editId="4211A4F4">
                  <wp:extent cx="2219325" cy="1466795"/>
                  <wp:effectExtent l="0" t="0" r="0" b="0"/>
                  <wp:docPr id="1" name="Рисунок 1" descr="https://volok.msr.mosreg.ru/files/image/04/71/33/lg!so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volok.msr.mosreg.ru/files/image/04/71/33/lg!so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3508" cy="1476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48E8" w:rsidRPr="00A04139" w:rsidRDefault="006648E8" w:rsidP="0061366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48E8" w:rsidRPr="00A04139" w:rsidRDefault="006648E8" w:rsidP="0061366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48E8" w:rsidRPr="00A04139" w:rsidRDefault="006648E8" w:rsidP="0061366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48E8" w:rsidRPr="00A04139" w:rsidRDefault="006648E8" w:rsidP="0061366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0AE" w:rsidRDefault="006410AE" w:rsidP="006410AE">
            <w:pPr>
              <w:pStyle w:val="a7"/>
              <w:shd w:val="clear" w:color="auto" w:fill="FFFFFF"/>
              <w:spacing w:before="0" w:beforeAutospacing="0" w:after="225" w:afterAutospacing="0"/>
              <w:jc w:val="center"/>
              <w:rPr>
                <w:bCs/>
                <w:color w:val="002060"/>
                <w:sz w:val="28"/>
                <w:szCs w:val="28"/>
              </w:rPr>
            </w:pPr>
            <w:r w:rsidRPr="006410AE">
              <w:rPr>
                <w:bCs/>
                <w:color w:val="002060"/>
                <w:sz w:val="28"/>
                <w:szCs w:val="28"/>
              </w:rPr>
              <w:t>Вы можете обратиться</w:t>
            </w:r>
            <w:r w:rsidRPr="006410AE">
              <w:rPr>
                <w:bCs/>
                <w:color w:val="002060"/>
                <w:sz w:val="28"/>
                <w:szCs w:val="28"/>
              </w:rPr>
              <w:t xml:space="preserve"> по адресу:</w:t>
            </w:r>
          </w:p>
          <w:p w:rsidR="006410AE" w:rsidRPr="006410AE" w:rsidRDefault="006410AE" w:rsidP="006410AE">
            <w:pPr>
              <w:pStyle w:val="a7"/>
              <w:shd w:val="clear" w:color="auto" w:fill="FFFFFF"/>
              <w:spacing w:before="0" w:beforeAutospacing="0" w:after="225" w:afterAutospacing="0"/>
              <w:jc w:val="center"/>
              <w:rPr>
                <w:bCs/>
                <w:color w:val="002060"/>
                <w:sz w:val="28"/>
                <w:szCs w:val="28"/>
              </w:rPr>
            </w:pPr>
            <w:r w:rsidRPr="006410AE">
              <w:rPr>
                <w:bCs/>
                <w:color w:val="002060"/>
                <w:sz w:val="28"/>
                <w:szCs w:val="28"/>
              </w:rPr>
              <w:t xml:space="preserve">п. Магистральный, ул.17 съезда ВЛКСМ, </w:t>
            </w:r>
            <w:proofErr w:type="gramStart"/>
            <w:r w:rsidRPr="006410AE">
              <w:rPr>
                <w:bCs/>
                <w:color w:val="002060"/>
                <w:sz w:val="28"/>
                <w:szCs w:val="28"/>
              </w:rPr>
              <w:t>16,  телефон</w:t>
            </w:r>
            <w:proofErr w:type="gramEnd"/>
            <w:r w:rsidRPr="006410AE">
              <w:rPr>
                <w:bCs/>
                <w:color w:val="002060"/>
                <w:sz w:val="28"/>
                <w:szCs w:val="28"/>
              </w:rPr>
              <w:t xml:space="preserve"> 8/39562/ 4-16-97</w:t>
            </w:r>
          </w:p>
          <w:p w:rsidR="006648E8" w:rsidRPr="00A04139" w:rsidRDefault="006648E8" w:rsidP="0061366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AB634E" w:rsidRDefault="00AB634E" w:rsidP="006410AE">
      <w:bookmarkStart w:id="2" w:name="_GoBack"/>
      <w:bookmarkEnd w:id="2"/>
    </w:p>
    <w:sectPr w:rsidR="00AB634E" w:rsidSect="006648E8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857E0"/>
    <w:multiLevelType w:val="multilevel"/>
    <w:tmpl w:val="048852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5154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6110C6"/>
    <w:multiLevelType w:val="multilevel"/>
    <w:tmpl w:val="692AD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5154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3155FF"/>
    <w:multiLevelType w:val="multilevel"/>
    <w:tmpl w:val="D982C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5154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837ACA"/>
    <w:multiLevelType w:val="multilevel"/>
    <w:tmpl w:val="E45638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5154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E8"/>
    <w:rsid w:val="006410AE"/>
    <w:rsid w:val="006648E8"/>
    <w:rsid w:val="00AB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D57C1"/>
  <w15:docId w15:val="{B30E87B4-A2AB-486B-8666-98719FFF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8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">
    <w:name w:val="Заголовок №4_"/>
    <w:basedOn w:val="a0"/>
    <w:link w:val="40"/>
    <w:rsid w:val="006648E8"/>
    <w:rPr>
      <w:rFonts w:ascii="Times New Roman" w:eastAsia="Times New Roman" w:hAnsi="Times New Roman" w:cs="Times New Roman"/>
      <w:b/>
      <w:bCs/>
      <w:color w:val="2C5154"/>
      <w:sz w:val="19"/>
      <w:szCs w:val="19"/>
      <w:shd w:val="clear" w:color="auto" w:fill="FFFFFF"/>
    </w:rPr>
  </w:style>
  <w:style w:type="paragraph" w:customStyle="1" w:styleId="40">
    <w:name w:val="Заголовок №4"/>
    <w:basedOn w:val="a"/>
    <w:link w:val="4"/>
    <w:rsid w:val="006648E8"/>
    <w:pPr>
      <w:widowControl w:val="0"/>
      <w:shd w:val="clear" w:color="auto" w:fill="FFFFFF"/>
      <w:spacing w:after="0" w:line="360" w:lineRule="auto"/>
      <w:ind w:firstLine="260"/>
      <w:outlineLvl w:val="3"/>
    </w:pPr>
    <w:rPr>
      <w:rFonts w:ascii="Times New Roman" w:eastAsia="Times New Roman" w:hAnsi="Times New Roman" w:cs="Times New Roman"/>
      <w:b/>
      <w:bCs/>
      <w:color w:val="2C5154"/>
      <w:sz w:val="19"/>
      <w:szCs w:val="19"/>
    </w:rPr>
  </w:style>
  <w:style w:type="character" w:customStyle="1" w:styleId="a4">
    <w:name w:val="Основной текст_"/>
    <w:basedOn w:val="a0"/>
    <w:link w:val="1"/>
    <w:rsid w:val="006648E8"/>
    <w:rPr>
      <w:rFonts w:ascii="Times New Roman" w:eastAsia="Times New Roman" w:hAnsi="Times New Roman" w:cs="Times New Roman"/>
      <w:color w:val="2C515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4"/>
    <w:rsid w:val="006648E8"/>
    <w:pPr>
      <w:widowControl w:val="0"/>
      <w:shd w:val="clear" w:color="auto" w:fill="FFFFFF"/>
      <w:spacing w:after="0" w:line="360" w:lineRule="auto"/>
      <w:ind w:firstLine="260"/>
    </w:pPr>
    <w:rPr>
      <w:rFonts w:ascii="Times New Roman" w:eastAsia="Times New Roman" w:hAnsi="Times New Roman" w:cs="Times New Roman"/>
      <w:color w:val="2C5154"/>
      <w:sz w:val="19"/>
      <w:szCs w:val="19"/>
    </w:rPr>
  </w:style>
  <w:style w:type="character" w:customStyle="1" w:styleId="2">
    <w:name w:val="Основной текст (2)_"/>
    <w:basedOn w:val="a0"/>
    <w:link w:val="20"/>
    <w:rsid w:val="006648E8"/>
    <w:rPr>
      <w:rFonts w:ascii="Times New Roman" w:eastAsia="Times New Roman" w:hAnsi="Times New Roman" w:cs="Times New Roman"/>
      <w:color w:val="2C515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48E8"/>
    <w:pPr>
      <w:widowControl w:val="0"/>
      <w:shd w:val="clear" w:color="auto" w:fill="FFFFFF"/>
      <w:spacing w:after="0" w:line="384" w:lineRule="auto"/>
      <w:ind w:firstLine="320"/>
    </w:pPr>
    <w:rPr>
      <w:rFonts w:ascii="Times New Roman" w:eastAsia="Times New Roman" w:hAnsi="Times New Roman" w:cs="Times New Roman"/>
      <w:color w:val="2C5154"/>
    </w:rPr>
  </w:style>
  <w:style w:type="paragraph" w:styleId="a5">
    <w:name w:val="Balloon Text"/>
    <w:basedOn w:val="a"/>
    <w:link w:val="a6"/>
    <w:uiPriority w:val="99"/>
    <w:semiHidden/>
    <w:unhideWhenUsed/>
    <w:rsid w:val="00664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8E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41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ГусаковаНО</cp:lastModifiedBy>
  <cp:revision>2</cp:revision>
  <cp:lastPrinted>2022-11-25T01:57:00Z</cp:lastPrinted>
  <dcterms:created xsi:type="dcterms:W3CDTF">2022-11-25T01:59:00Z</dcterms:created>
  <dcterms:modified xsi:type="dcterms:W3CDTF">2022-11-25T01:59:00Z</dcterms:modified>
</cp:coreProperties>
</file>