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AF51E6" w:rsidRDefault="0039457A" w:rsidP="000B3C7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51E6">
        <w:rPr>
          <w:rFonts w:ascii="Times New Roman" w:hAnsi="Times New Roman" w:cs="Times New Roman"/>
          <w:sz w:val="28"/>
          <w:szCs w:val="28"/>
        </w:rPr>
        <w:t>Срочные социальные услуги включают:</w:t>
      </w: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5940"/>
      </w:tblGrid>
      <w:tr w:rsidR="0039457A" w:rsidRPr="0063034E" w:rsidTr="0063034E">
        <w:tc>
          <w:tcPr>
            <w:tcW w:w="720" w:type="dxa"/>
          </w:tcPr>
          <w:p w:rsidR="0039457A" w:rsidRPr="0063034E" w:rsidRDefault="0039457A" w:rsidP="0063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5940" w:type="dxa"/>
          </w:tcPr>
          <w:p w:rsidR="0039457A" w:rsidRPr="0063034E" w:rsidRDefault="0039457A" w:rsidP="0063034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Описание, объем, периодичность (сроки) предоставления социальной услуги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457A" w:rsidRPr="0063034E" w:rsidTr="0063034E">
        <w:tc>
          <w:tcPr>
            <w:tcW w:w="720" w:type="dxa"/>
            <w:vMerge w:val="restart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dxa"/>
            <w:vMerge w:val="restart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ConsPlusNormal"/>
              <w:numPr>
                <w:ilvl w:val="1"/>
                <w:numId w:val="4"/>
              </w:numPr>
              <w:ind w:left="0"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горячего питания, выдача талонов на питание в пунктах общественного питания (при наличии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 социальных услуг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базы для оказания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услуги).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гражданам, имеющим среднедушевой доход ниже полуторакратн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прожиточного минимума, в том числе гражданам, не имеющим определенного места жительства. 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слуга предоставляется до 20 дней (обеспечение питанием 1 раз в день), с периодичностью не более 1 раза в 3 месяца. </w:t>
            </w:r>
          </w:p>
        </w:tc>
      </w:tr>
      <w:tr w:rsidR="0039457A" w:rsidRPr="0063034E" w:rsidTr="0063034E">
        <w:tc>
          <w:tcPr>
            <w:tcW w:w="720" w:type="dxa"/>
            <w:vMerge/>
            <w:vAlign w:val="center"/>
          </w:tcPr>
          <w:p w:rsidR="0039457A" w:rsidRPr="0063034E" w:rsidRDefault="0039457A" w:rsidP="00630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39457A" w:rsidRPr="0063034E" w:rsidRDefault="0039457A" w:rsidP="00630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ConsPlusNormal"/>
              <w:numPr>
                <w:ilvl w:val="1"/>
                <w:numId w:val="4"/>
              </w:numPr>
              <w:ind w:left="0"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набора продуктов питания (при наличии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 социальных услуг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базы для оказания данной услуги).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гражданам, имеющим среднедушевой доход ниже полуторакратн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прожиточного минимума, в том числе гражданам, не имеющим определенного места жительства.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не более 1 раза в полугодие.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одежды и обуви, в том числе бывших в употреблении, предметов первой необходимости (при наличии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 социальных услуг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базы для оказания данной услуги).</w:t>
            </w:r>
          </w:p>
          <w:p w:rsidR="0039457A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2 раз в месяц.</w:t>
            </w:r>
          </w:p>
          <w:p w:rsidR="0083009F" w:rsidRDefault="0083009F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за содействием в предоставлении предметов первой необходимости</w:t>
            </w:r>
          </w:p>
          <w:p w:rsidR="0083009F" w:rsidRPr="0063034E" w:rsidRDefault="0083009F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повторно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– оформление и отправка необходимых запросов по вопросу получения временного жилого помещения для граждан, не имеющих определенного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– содействие в предоставлении временного приюта гражданам, не имеющим определенного места жительства.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не более 4 раз в год.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проведении медико-социальной экспертизы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1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записи на прием к врачам-специалистам в целях прохождения медико-социальной экспертизы;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1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сборе документов, необходимых для проведения медико-социальной экспертизы;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1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получении документов, подтверждающих инвалидность, индивидуальной программы реабилитации (абилитации) инвалида.</w:t>
            </w:r>
          </w:p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>слуга предоставляется в соответствии с рекомендациями врача 1 раз в год.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– представление информации о перечне документов, необходимых для </w:t>
            </w:r>
            <w:r w:rsidRPr="0063034E">
              <w:rPr>
                <w:rFonts w:ascii="Times New Roman" w:hAnsi="Times New Roman"/>
                <w:spacing w:val="-4"/>
                <w:sz w:val="24"/>
                <w:szCs w:val="24"/>
              </w:rPr>
              <w:t>получения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 xml:space="preserve"> технических средств реабилитации за счет средств федерального бюджета, либо за счет средств областного бюджета;</w:t>
            </w:r>
          </w:p>
          <w:p w:rsidR="0039457A" w:rsidRPr="0063034E" w:rsidRDefault="0039457A" w:rsidP="0063034E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– содействие в оформлении документов, необходимых для обращения за предоставлением технических средств реабилитации за счет средств федерального бюджета, либо за счет средств областного бюджета;</w:t>
            </w:r>
          </w:p>
          <w:p w:rsidR="0039457A" w:rsidRPr="0063034E" w:rsidRDefault="0039457A" w:rsidP="0063034E">
            <w:pPr>
              <w:pStyle w:val="1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– приобретение средств ухода и технических средств реабилитации за счет средств получателя социальных услуг по его желанию.</w:t>
            </w:r>
          </w:p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>слуга предоставляется до 2 раз в год.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психологом (в том числе по телефону), организация встречи со священнослужителем в целях содействия в мобилизации имеющихся ресурсов для выхода из кризисной ситуации.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4 раз в год.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3034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о порядке предоставления юридической помощи, в том числе бесплатной;</w:t>
            </w:r>
          </w:p>
          <w:p w:rsidR="0039457A" w:rsidRPr="0063034E" w:rsidRDefault="0039457A" w:rsidP="0063034E">
            <w:pPr>
              <w:tabs>
                <w:tab w:val="left" w:pos="214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3034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</w:p>
          <w:p w:rsidR="0039457A" w:rsidRPr="0063034E" w:rsidRDefault="0039457A" w:rsidP="0063034E">
            <w:pPr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3034E">
              <w:rPr>
                <w:rFonts w:ascii="Times New Roman" w:hAnsi="Times New Roman"/>
                <w:sz w:val="24"/>
                <w:szCs w:val="24"/>
                <w:lang w:eastAsia="ru-RU"/>
              </w:rPr>
              <w:t>запись на прием к специалистам, оказывающим юридическую помощь.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4 раз в год.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Default="0039457A" w:rsidP="005F400A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– помощь в оформлении документов, оформление и отправка необходимых запросов для восстановления утраченных документов, совершение действий по восстановлению утраченных документов (посещение учреждений, организаций, органов государственной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органов местного самоуправления 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подачи заявлений, справок, получения ответов на запросы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восстановленных документов); 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консультирования по вопросам 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и восстановления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– содействие в оформлении документов, необходимых для признания граждан нуждающимися в социальном обслуживании в форме социального обслуживания на дому, в полустационарной или стационарной формах.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слуга предоставляется до 4 раз в год. 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решении вопросов занятости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по вопросам трудоустройства. 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2 раз в год</w:t>
            </w:r>
            <w:r w:rsidRPr="00630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9457A" w:rsidRPr="0063034E" w:rsidTr="0063034E">
        <w:trPr>
          <w:trHeight w:val="1134"/>
        </w:trPr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Предоставление во временное пользование технических средств реабилитации</w:t>
            </w:r>
          </w:p>
        </w:tc>
        <w:tc>
          <w:tcPr>
            <w:tcW w:w="5940" w:type="dxa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Предоставление во временное пользование технических средств реабилитации.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не более 30 календарных дней в году.</w:t>
            </w:r>
          </w:p>
        </w:tc>
      </w:tr>
      <w:tr w:rsidR="0039457A" w:rsidRPr="0063034E" w:rsidTr="0063034E">
        <w:trPr>
          <w:trHeight w:val="1852"/>
        </w:trPr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мер социальной поддержки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2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информирование о мерах социальной поддержки, предоставляемых в соответствии с федеральным и региональным законодательством;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2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информирование о перечне необходимых документов в соответствии с действующим законодательством для реализации права на получение мер социальной поддержки;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2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оформлении документов, необходимых для назначения мер социальной поддержки;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2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содействие в доставке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муниципальных 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39457A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4 раз в год. </w:t>
            </w:r>
          </w:p>
          <w:p w:rsidR="0083009F" w:rsidRPr="0063034E" w:rsidRDefault="0083009F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Обратиться за содействием в получении МСП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вопросам организации пенсионного обеспечения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3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информирование по вопросам организации пенсионного обеспечения в соответствии с действующим законодательством;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3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информирование о перечне необходимых документов в соответствии с действующим законодательством для пенсионного обеспечения;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3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оформлении документов, необходимых для пенсионного обеспечения;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3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r w:rsidRPr="006B1E83">
              <w:rPr>
                <w:rFonts w:ascii="Times New Roman" w:hAnsi="Times New Roman"/>
                <w:sz w:val="24"/>
                <w:szCs w:val="24"/>
              </w:rPr>
              <w:t xml:space="preserve">доставке необходимых для пенсионного обеспечения документов в отделение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Пенсионного фонда </w:t>
            </w:r>
            <w:r w:rsidRPr="006B1E8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6B1E83">
              <w:rPr>
                <w:rFonts w:ascii="Times New Roman" w:hAnsi="Times New Roman"/>
                <w:sz w:val="24"/>
                <w:szCs w:val="24"/>
              </w:rPr>
              <w:br/>
              <w:t>по Иркутской области либо в многофункциональный центр предоставления государственных и муниципальных услуг.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слуга предоставляется до 2 раз в год. </w:t>
            </w:r>
          </w:p>
        </w:tc>
      </w:tr>
    </w:tbl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lastRenderedPageBreak/>
        <w:t>10. Социальные услуги предоставляются в сроки, обусловленные нуждаемостью получателя социальных услуг. Решение об оказании срочных социальных услуг принимается немедленно.</w:t>
      </w:r>
    </w:p>
    <w:p w:rsidR="0039457A" w:rsidRPr="00A97605" w:rsidRDefault="0039457A" w:rsidP="0037240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11. </w:t>
      </w:r>
      <w:bookmarkStart w:id="1" w:name="P141"/>
      <w:bookmarkEnd w:id="1"/>
      <w:r w:rsidRPr="00A97605">
        <w:rPr>
          <w:rFonts w:ascii="Times New Roman" w:hAnsi="Times New Roman" w:cs="Times New Roman"/>
          <w:sz w:val="28"/>
          <w:szCs w:val="28"/>
        </w:rPr>
        <w:t>Подушевой норматив ф</w:t>
      </w:r>
      <w:r>
        <w:rPr>
          <w:rFonts w:ascii="Times New Roman" w:hAnsi="Times New Roman" w:cs="Times New Roman"/>
          <w:sz w:val="28"/>
          <w:szCs w:val="28"/>
        </w:rPr>
        <w:t xml:space="preserve">инансирования срочных социальных услуг </w:t>
      </w:r>
      <w:r w:rsidRPr="00A97605">
        <w:rPr>
          <w:rFonts w:ascii="Times New Roman" w:hAnsi="Times New Roman" w:cs="Times New Roman"/>
          <w:sz w:val="28"/>
          <w:szCs w:val="28"/>
        </w:rPr>
        <w:t>утверждается приказом министерства социального развития, опеки и попечительства Иркутской области.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12. Показателями качества предоставления социальных услуг являются полнота и своевременность предоставленных социальных услуг.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13. Оценка результатов предоставления социальных услуг получателю социальных услуг проводится поставщиком социальных услуг после окончания предоставления социальных услуг и отражается в акте о предоставлении срочных социальных услуг.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14. Предоставление социальных услуг осуществляется при условии нуждаемости получателя социальных услуг в срочных социальных услугах.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15. При предоставлении срочных социальных услуг поставщик социальных услуг обязан: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1) соблюдать права человека и гражданина;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2) обеспечивать неприкосновенность личности и безопасность получателей социальных услуг;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3) обеспечить ознакомление получателей социальных услуг (их законных представителей) с документами, на основании которых поставщик осуществляет свою деятельность и оказывает социальные услуги;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4) исполнять иные обязанности, связанные с реализацией прав получателей социальных услуг на социальное обслуживание.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16. При предоставлении срочных социальных услуг поставщик социальных услуг должен обеспечить условия доступности предоставления социальных услуг для инвалидов и других лиц с учетом ограничений их жизнедеятельности, в том числе обеспечить: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1) возможность сопровождения получателя социальных услуг при передвижении по территории поставщика социальных услуг, а также при получении социальных услуг;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2) возможность для самостоятельного передвижения по территории поставщика социальных услуг, входа, выхода и перемещения внутри помещений, используемых для предоставления социальных услуг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3) дублирование текстовых сообщений голосовыми сообщениями, оснащение помещений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поставщика социальных услуг, а также допуск сурдопереводчика, тифлосурдопереводчика, допуск собак-проводников, информирование о предоставляемых социальных услугах с использованием русского жестового языка.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17. Получатель социальных услуг или его законный представитель имеет право отказаться от социальных услуг. Отказ оформляется в </w:t>
      </w:r>
      <w:r w:rsidRPr="005B6FC8">
        <w:rPr>
          <w:rFonts w:ascii="Times New Roman" w:hAnsi="Times New Roman" w:cs="Times New Roman"/>
          <w:sz w:val="28"/>
          <w:szCs w:val="28"/>
        </w:rPr>
        <w:lastRenderedPageBreak/>
        <w:t>письменной форме. В этом случае гражданам (их представителям) устно разъясняются возможные последствия принятого ими решения.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18. Отказ получателя социальных услуг или его законного представителя от социальных услуг освобождает уполномоченный исполнительный орган государственной власти Иркутской области в сфере социального обслуживания и поставщиков социальных услуг от ответственности за предоставление соответствующих социальных услуг.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9457A" w:rsidRPr="005B6FC8" w:rsidSect="000B3C77">
      <w:pgSz w:w="11905" w:h="16838"/>
      <w:pgMar w:top="709" w:right="850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22" w:rsidRDefault="00E31A22" w:rsidP="00681074">
      <w:pPr>
        <w:spacing w:after="0" w:line="240" w:lineRule="auto"/>
      </w:pPr>
      <w:r>
        <w:separator/>
      </w:r>
    </w:p>
  </w:endnote>
  <w:endnote w:type="continuationSeparator" w:id="0">
    <w:p w:rsidR="00E31A22" w:rsidRDefault="00E31A22" w:rsidP="0068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22" w:rsidRDefault="00E31A22" w:rsidP="00681074">
      <w:pPr>
        <w:spacing w:after="0" w:line="240" w:lineRule="auto"/>
      </w:pPr>
      <w:r>
        <w:separator/>
      </w:r>
    </w:p>
  </w:footnote>
  <w:footnote w:type="continuationSeparator" w:id="0">
    <w:p w:rsidR="00E31A22" w:rsidRDefault="00E31A22" w:rsidP="00681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D15"/>
    <w:multiLevelType w:val="multilevel"/>
    <w:tmpl w:val="0A3274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5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cs="Times New Roman" w:hint="default"/>
      </w:rPr>
    </w:lvl>
  </w:abstractNum>
  <w:abstractNum w:abstractNumId="1" w15:restartNumberingAfterBreak="0">
    <w:nsid w:val="2E0D6ECA"/>
    <w:multiLevelType w:val="hybridMultilevel"/>
    <w:tmpl w:val="1F3A6414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0183"/>
    <w:multiLevelType w:val="multilevel"/>
    <w:tmpl w:val="555AD6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64781F16"/>
    <w:multiLevelType w:val="hybridMultilevel"/>
    <w:tmpl w:val="6B7ABB5A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4391F"/>
    <w:multiLevelType w:val="hybridMultilevel"/>
    <w:tmpl w:val="3F1A3A08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FC8"/>
    <w:rsid w:val="00013475"/>
    <w:rsid w:val="00032235"/>
    <w:rsid w:val="000574E5"/>
    <w:rsid w:val="00057BE5"/>
    <w:rsid w:val="00065028"/>
    <w:rsid w:val="0006607B"/>
    <w:rsid w:val="00071EFE"/>
    <w:rsid w:val="000842EC"/>
    <w:rsid w:val="000B3C77"/>
    <w:rsid w:val="000B6A8F"/>
    <w:rsid w:val="000C0455"/>
    <w:rsid w:val="000C2278"/>
    <w:rsid w:val="000E3033"/>
    <w:rsid w:val="00105FC0"/>
    <w:rsid w:val="00112DA0"/>
    <w:rsid w:val="0014508E"/>
    <w:rsid w:val="00171433"/>
    <w:rsid w:val="001908B8"/>
    <w:rsid w:val="00190E92"/>
    <w:rsid w:val="001973D2"/>
    <w:rsid w:val="001D3AA7"/>
    <w:rsid w:val="001F08C5"/>
    <w:rsid w:val="001F211C"/>
    <w:rsid w:val="00205279"/>
    <w:rsid w:val="00225E33"/>
    <w:rsid w:val="00233592"/>
    <w:rsid w:val="00236A84"/>
    <w:rsid w:val="002658EC"/>
    <w:rsid w:val="002662EB"/>
    <w:rsid w:val="0027340F"/>
    <w:rsid w:val="002902C2"/>
    <w:rsid w:val="002953F6"/>
    <w:rsid w:val="002B58D1"/>
    <w:rsid w:val="002D0BAB"/>
    <w:rsid w:val="002E319F"/>
    <w:rsid w:val="002E5580"/>
    <w:rsid w:val="002F699A"/>
    <w:rsid w:val="003056B0"/>
    <w:rsid w:val="00320F70"/>
    <w:rsid w:val="00331758"/>
    <w:rsid w:val="00350DAE"/>
    <w:rsid w:val="0036487E"/>
    <w:rsid w:val="0036563A"/>
    <w:rsid w:val="003656D8"/>
    <w:rsid w:val="0037240E"/>
    <w:rsid w:val="003746CE"/>
    <w:rsid w:val="00380A58"/>
    <w:rsid w:val="003940A1"/>
    <w:rsid w:val="0039457A"/>
    <w:rsid w:val="003A7E8D"/>
    <w:rsid w:val="003B0771"/>
    <w:rsid w:val="003C01AA"/>
    <w:rsid w:val="003C396B"/>
    <w:rsid w:val="003C5646"/>
    <w:rsid w:val="003C5F4C"/>
    <w:rsid w:val="0040105C"/>
    <w:rsid w:val="004352E5"/>
    <w:rsid w:val="00445F14"/>
    <w:rsid w:val="00484169"/>
    <w:rsid w:val="00484FE6"/>
    <w:rsid w:val="004877D4"/>
    <w:rsid w:val="00490737"/>
    <w:rsid w:val="004A5D80"/>
    <w:rsid w:val="004D4EEC"/>
    <w:rsid w:val="004E2228"/>
    <w:rsid w:val="004E5C4B"/>
    <w:rsid w:val="004F5536"/>
    <w:rsid w:val="004F5859"/>
    <w:rsid w:val="00501B3E"/>
    <w:rsid w:val="00501CB2"/>
    <w:rsid w:val="00557407"/>
    <w:rsid w:val="00566D79"/>
    <w:rsid w:val="00570AC7"/>
    <w:rsid w:val="0057715F"/>
    <w:rsid w:val="005834A8"/>
    <w:rsid w:val="005872DD"/>
    <w:rsid w:val="00594A43"/>
    <w:rsid w:val="005B6FC8"/>
    <w:rsid w:val="005B7DD4"/>
    <w:rsid w:val="005E5E33"/>
    <w:rsid w:val="005F400A"/>
    <w:rsid w:val="00613DAB"/>
    <w:rsid w:val="006220B4"/>
    <w:rsid w:val="0063034E"/>
    <w:rsid w:val="00643D87"/>
    <w:rsid w:val="00643E04"/>
    <w:rsid w:val="00665710"/>
    <w:rsid w:val="00681074"/>
    <w:rsid w:val="00683B57"/>
    <w:rsid w:val="00690E86"/>
    <w:rsid w:val="006A34F5"/>
    <w:rsid w:val="006B1E83"/>
    <w:rsid w:val="006B793E"/>
    <w:rsid w:val="006C14F6"/>
    <w:rsid w:val="006C1A55"/>
    <w:rsid w:val="006C5044"/>
    <w:rsid w:val="006C569B"/>
    <w:rsid w:val="006D7712"/>
    <w:rsid w:val="00715BB4"/>
    <w:rsid w:val="00716CA6"/>
    <w:rsid w:val="00736B66"/>
    <w:rsid w:val="007534E4"/>
    <w:rsid w:val="00762373"/>
    <w:rsid w:val="00791924"/>
    <w:rsid w:val="007E7DC8"/>
    <w:rsid w:val="0083009F"/>
    <w:rsid w:val="0083506D"/>
    <w:rsid w:val="00837254"/>
    <w:rsid w:val="00840E25"/>
    <w:rsid w:val="00852AD5"/>
    <w:rsid w:val="008533C3"/>
    <w:rsid w:val="00892512"/>
    <w:rsid w:val="008A7736"/>
    <w:rsid w:val="008B2E11"/>
    <w:rsid w:val="008F04AF"/>
    <w:rsid w:val="0091778A"/>
    <w:rsid w:val="009252FE"/>
    <w:rsid w:val="00955DE0"/>
    <w:rsid w:val="00962DDA"/>
    <w:rsid w:val="009717CD"/>
    <w:rsid w:val="00985BCF"/>
    <w:rsid w:val="00987781"/>
    <w:rsid w:val="00993CDA"/>
    <w:rsid w:val="00995EFC"/>
    <w:rsid w:val="009A5648"/>
    <w:rsid w:val="009B71C5"/>
    <w:rsid w:val="009D0DCC"/>
    <w:rsid w:val="009D2AE6"/>
    <w:rsid w:val="009F2EAE"/>
    <w:rsid w:val="00A0014A"/>
    <w:rsid w:val="00A0330B"/>
    <w:rsid w:val="00A23B51"/>
    <w:rsid w:val="00A25F4F"/>
    <w:rsid w:val="00A522BB"/>
    <w:rsid w:val="00A607B6"/>
    <w:rsid w:val="00A66EEA"/>
    <w:rsid w:val="00A84E07"/>
    <w:rsid w:val="00A97605"/>
    <w:rsid w:val="00AB2252"/>
    <w:rsid w:val="00AD7DA0"/>
    <w:rsid w:val="00AE019E"/>
    <w:rsid w:val="00AE6897"/>
    <w:rsid w:val="00AF4F3C"/>
    <w:rsid w:val="00AF51E6"/>
    <w:rsid w:val="00B83632"/>
    <w:rsid w:val="00C0363D"/>
    <w:rsid w:val="00C109E8"/>
    <w:rsid w:val="00C1166D"/>
    <w:rsid w:val="00C40142"/>
    <w:rsid w:val="00C460E3"/>
    <w:rsid w:val="00C57A9A"/>
    <w:rsid w:val="00C75229"/>
    <w:rsid w:val="00CA2671"/>
    <w:rsid w:val="00CB4B51"/>
    <w:rsid w:val="00CC1D1C"/>
    <w:rsid w:val="00CD248F"/>
    <w:rsid w:val="00CE1BDF"/>
    <w:rsid w:val="00CE54BC"/>
    <w:rsid w:val="00CE7081"/>
    <w:rsid w:val="00D023BC"/>
    <w:rsid w:val="00D039A9"/>
    <w:rsid w:val="00D06ED8"/>
    <w:rsid w:val="00D362D6"/>
    <w:rsid w:val="00D370D3"/>
    <w:rsid w:val="00D4671A"/>
    <w:rsid w:val="00D60F05"/>
    <w:rsid w:val="00D70D96"/>
    <w:rsid w:val="00D7186F"/>
    <w:rsid w:val="00D97E0D"/>
    <w:rsid w:val="00DB4076"/>
    <w:rsid w:val="00DB4319"/>
    <w:rsid w:val="00DE5685"/>
    <w:rsid w:val="00DE5EC3"/>
    <w:rsid w:val="00E31A22"/>
    <w:rsid w:val="00E32CCF"/>
    <w:rsid w:val="00E333A3"/>
    <w:rsid w:val="00E35D2E"/>
    <w:rsid w:val="00ED31D1"/>
    <w:rsid w:val="00EE59D8"/>
    <w:rsid w:val="00EF17E4"/>
    <w:rsid w:val="00F0197A"/>
    <w:rsid w:val="00F07704"/>
    <w:rsid w:val="00F22970"/>
    <w:rsid w:val="00F22F9F"/>
    <w:rsid w:val="00F611BE"/>
    <w:rsid w:val="00F757C0"/>
    <w:rsid w:val="00F82956"/>
    <w:rsid w:val="00F860C0"/>
    <w:rsid w:val="00F86B06"/>
    <w:rsid w:val="00F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22928D-C6FF-4660-8051-9F189E17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6FC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B6F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B6FC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B6FC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99"/>
    <w:rsid w:val="00F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F51E6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3056B0"/>
    <w:rPr>
      <w:rFonts w:eastAsia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6810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81074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6810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681074"/>
    <w:rPr>
      <w:rFonts w:cs="Times New Roman"/>
      <w:lang w:eastAsia="en-US"/>
    </w:rPr>
  </w:style>
  <w:style w:type="paragraph" w:customStyle="1" w:styleId="2">
    <w:name w:val="Без интервала2"/>
    <w:uiPriority w:val="99"/>
    <w:rsid w:val="005F40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Шалимова Ольга Владимировна</dc:creator>
  <cp:keywords/>
  <dc:description/>
  <cp:lastModifiedBy>Admin</cp:lastModifiedBy>
  <cp:revision>4</cp:revision>
  <cp:lastPrinted>2018-08-15T05:08:00Z</cp:lastPrinted>
  <dcterms:created xsi:type="dcterms:W3CDTF">2018-08-15T05:44:00Z</dcterms:created>
  <dcterms:modified xsi:type="dcterms:W3CDTF">2024-04-25T08:52:00Z</dcterms:modified>
</cp:coreProperties>
</file>